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9D"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Для проведения проверки сметной стоимости работ по капитальному ремонту объекта капитального строительства, в случае если в соответствии с частью 2 статьи 8.3 Градостроительного кодекса Российской Федерации сметная стоимость работ по капитальному ремонту объекта капитального строительства не подлежит проверке на предмет достоверности ее определения, текущему ремонту объекта капитального строительства, финансирование которых планируется осуществлять полностью или частично за счет средств бюджета Ханты-Мансий</w:t>
      </w:r>
      <w:r w:rsidR="00E318C9" w:rsidRPr="005D1E5D">
        <w:rPr>
          <w:rFonts w:ascii="Times New Roman" w:hAnsi="Times New Roman" w:cs="Times New Roman"/>
          <w:sz w:val="24"/>
          <w:szCs w:val="24"/>
        </w:rPr>
        <w:t>ского автономного округа – Югры</w:t>
      </w:r>
      <w:r w:rsidRPr="005D1E5D">
        <w:rPr>
          <w:rFonts w:ascii="Times New Roman" w:hAnsi="Times New Roman" w:cs="Times New Roman"/>
          <w:sz w:val="24"/>
          <w:szCs w:val="24"/>
        </w:rPr>
        <w:t>, застройщик (технический заказчик) или лицо, действующее от его имени</w:t>
      </w:r>
      <w:r w:rsidR="00E318C9" w:rsidRPr="005D1E5D">
        <w:rPr>
          <w:rFonts w:ascii="Times New Roman" w:hAnsi="Times New Roman" w:cs="Times New Roman"/>
          <w:sz w:val="24"/>
          <w:szCs w:val="24"/>
        </w:rPr>
        <w:t xml:space="preserve"> (далее – представитель)</w:t>
      </w:r>
      <w:r w:rsidRPr="005D1E5D">
        <w:rPr>
          <w:rFonts w:ascii="Times New Roman" w:hAnsi="Times New Roman" w:cs="Times New Roman"/>
          <w:sz w:val="24"/>
          <w:szCs w:val="24"/>
        </w:rPr>
        <w:t>, представляет в Учреждение:</w:t>
      </w:r>
    </w:p>
    <w:p w:rsidR="004752F3" w:rsidRPr="005D1E5D" w:rsidRDefault="004752F3"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 xml:space="preserve">а) </w:t>
      </w:r>
      <w:r w:rsidR="005B7E9D" w:rsidRPr="005D1E5D">
        <w:rPr>
          <w:rFonts w:ascii="Times New Roman" w:hAnsi="Times New Roman" w:cs="Times New Roman"/>
          <w:sz w:val="24"/>
          <w:szCs w:val="24"/>
        </w:rPr>
        <w:t>заявление о проведении проверки сметной стоимости работ по ка</w:t>
      </w:r>
      <w:r w:rsidR="00E318C9" w:rsidRPr="005D1E5D">
        <w:rPr>
          <w:rFonts w:ascii="Times New Roman" w:hAnsi="Times New Roman" w:cs="Times New Roman"/>
          <w:sz w:val="24"/>
          <w:szCs w:val="24"/>
        </w:rPr>
        <w:t xml:space="preserve">питальному </w:t>
      </w:r>
      <w:r w:rsidR="005D1E5D" w:rsidRPr="005D1E5D">
        <w:rPr>
          <w:rFonts w:ascii="Times New Roman" w:hAnsi="Times New Roman" w:cs="Times New Roman"/>
          <w:sz w:val="24"/>
          <w:szCs w:val="24"/>
        </w:rPr>
        <w:t>или текущему ремонту</w:t>
      </w:r>
      <w:r w:rsidR="005B7E9D" w:rsidRPr="005D1E5D">
        <w:rPr>
          <w:rFonts w:ascii="Times New Roman" w:hAnsi="Times New Roman" w:cs="Times New Roman"/>
          <w:sz w:val="24"/>
          <w:szCs w:val="24"/>
        </w:rPr>
        <w:t xml:space="preserve">, стоимостью более 1 млн. рублей, </w:t>
      </w:r>
      <w:r w:rsidR="00750975" w:rsidRPr="005D1E5D">
        <w:rPr>
          <w:rFonts w:ascii="Times New Roman" w:hAnsi="Times New Roman" w:cs="Times New Roman"/>
          <w:sz w:val="24"/>
          <w:szCs w:val="24"/>
        </w:rPr>
        <w:t>оформленное в соответствии с образцом, размещенном на официальном сайте Учреждения;</w:t>
      </w:r>
    </w:p>
    <w:p w:rsidR="005B7E9D"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б) акт, утвержденный застройщиком (техническим заказчиком) и содержащий перечень дефектов с указанием их качественных и количественных характеристик по состоянию на дату обследования (осмотра) объекта капитального строительства;</w:t>
      </w:r>
    </w:p>
    <w:p w:rsidR="005B7E9D"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в) ведомости объемов работ, учтенных в сметных расчетах, согласованные застройщиком (техническим заказчиком), по форме, утвержденной приказом Службы жилищного и строительного надзора автономного округа;</w:t>
      </w:r>
    </w:p>
    <w:p w:rsidR="005B7E9D"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г) сметную документацию, согласованную застро</w:t>
      </w:r>
      <w:r w:rsidR="00E318C9" w:rsidRPr="005D1E5D">
        <w:rPr>
          <w:rFonts w:ascii="Times New Roman" w:hAnsi="Times New Roman" w:cs="Times New Roman"/>
          <w:sz w:val="24"/>
          <w:szCs w:val="24"/>
        </w:rPr>
        <w:t>йщиком (техническим заказчиком);</w:t>
      </w:r>
    </w:p>
    <w:p w:rsidR="005B7E9D"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д) задание на проектирование (при наличии) и (или) проектную документацию на капитальный или текущий ремонт объекта капитального строительства (при наличии);</w:t>
      </w:r>
    </w:p>
    <w:p w:rsidR="005B7E9D"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е) утвержденный застройщиком (техническим заказчиком) реестр цен на материалы и оборудование, базисная стоимость которых определена по прайс-листам и ценовым предложениям поставщиков на основании мониторинга;</w:t>
      </w:r>
    </w:p>
    <w:p w:rsidR="0081410A" w:rsidRPr="005D1E5D" w:rsidRDefault="005B7E9D" w:rsidP="005D1E5D">
      <w:pPr>
        <w:pStyle w:val="ConsPlusNormal"/>
        <w:spacing w:before="120"/>
        <w:ind w:firstLine="539"/>
        <w:jc w:val="both"/>
        <w:rPr>
          <w:rFonts w:ascii="Times New Roman" w:hAnsi="Times New Roman" w:cs="Times New Roman"/>
          <w:sz w:val="24"/>
          <w:szCs w:val="24"/>
        </w:rPr>
      </w:pPr>
      <w:r w:rsidRPr="005D1E5D">
        <w:rPr>
          <w:rFonts w:ascii="Times New Roman" w:hAnsi="Times New Roman" w:cs="Times New Roman"/>
          <w:sz w:val="24"/>
          <w:szCs w:val="24"/>
        </w:rPr>
        <w:t>ж) документ, подтверждающий наличие бюджетных инвестиций автономного округа в объект капитального или текущего ремонта.</w:t>
      </w:r>
    </w:p>
    <w:p w:rsidR="00E318C9" w:rsidRPr="005D1E5D" w:rsidRDefault="00E318C9" w:rsidP="005D1E5D">
      <w:pPr>
        <w:shd w:val="clear" w:color="auto" w:fill="FFFFFF"/>
        <w:spacing w:before="120" w:after="0" w:line="240" w:lineRule="auto"/>
        <w:ind w:firstLine="708"/>
        <w:jc w:val="both"/>
        <w:rPr>
          <w:rFonts w:ascii="Times New Roman" w:eastAsia="Times New Roman" w:hAnsi="Times New Roman" w:cs="Times New Roman"/>
          <w:b/>
          <w:bCs/>
          <w:color w:val="000000"/>
          <w:kern w:val="36"/>
          <w:sz w:val="24"/>
          <w:szCs w:val="24"/>
        </w:rPr>
      </w:pPr>
      <w:r w:rsidRPr="005D1E5D">
        <w:rPr>
          <w:rFonts w:ascii="Times New Roman" w:eastAsia="Times New Roman" w:hAnsi="Times New Roman" w:cs="Times New Roman"/>
          <w:b/>
          <w:bCs/>
          <w:color w:val="000000"/>
          <w:kern w:val="36"/>
          <w:sz w:val="24"/>
          <w:szCs w:val="24"/>
        </w:rPr>
        <w:t>Дополнительно необходимо предоставить:</w:t>
      </w:r>
    </w:p>
    <w:p w:rsidR="0081410A" w:rsidRPr="005D1E5D" w:rsidRDefault="00E318C9" w:rsidP="005D1E5D">
      <w:pPr>
        <w:shd w:val="clear" w:color="auto" w:fill="FFFFFF"/>
        <w:spacing w:before="120" w:after="0" w:line="240" w:lineRule="auto"/>
        <w:ind w:firstLine="708"/>
        <w:jc w:val="both"/>
        <w:rPr>
          <w:rFonts w:ascii="Times New Roman" w:hAnsi="Times New Roman" w:cs="Times New Roman"/>
          <w:sz w:val="24"/>
          <w:szCs w:val="24"/>
        </w:rPr>
      </w:pPr>
      <w:r w:rsidRPr="005D1E5D">
        <w:rPr>
          <w:rFonts w:ascii="Times New Roman" w:eastAsia="Times New Roman" w:hAnsi="Times New Roman" w:cs="Times New Roman"/>
          <w:b/>
          <w:bCs/>
          <w:color w:val="000000"/>
          <w:kern w:val="36"/>
          <w:sz w:val="24"/>
          <w:szCs w:val="24"/>
        </w:rPr>
        <w:t xml:space="preserve">– </w:t>
      </w:r>
      <w:r w:rsidRPr="005D1E5D">
        <w:rPr>
          <w:rFonts w:ascii="Times New Roman" w:hAnsi="Times New Roman" w:cs="Times New Roman"/>
          <w:sz w:val="24"/>
          <w:szCs w:val="24"/>
        </w:rPr>
        <w:t>документы, подтверждающие полномочия представителя действовать от имени застройщика (технического заказчика);</w:t>
      </w:r>
    </w:p>
    <w:p w:rsidR="00E318C9" w:rsidRPr="005D1E5D" w:rsidRDefault="00E318C9" w:rsidP="005D1E5D">
      <w:pPr>
        <w:shd w:val="clear" w:color="auto" w:fill="FFFFFF"/>
        <w:spacing w:before="120" w:after="0" w:line="240" w:lineRule="auto"/>
        <w:ind w:firstLine="708"/>
        <w:jc w:val="both"/>
        <w:rPr>
          <w:rFonts w:ascii="Times New Roman" w:eastAsia="Times New Roman" w:hAnsi="Times New Roman" w:cs="Times New Roman"/>
          <w:bCs/>
          <w:color w:val="000000"/>
          <w:kern w:val="36"/>
          <w:sz w:val="24"/>
          <w:szCs w:val="24"/>
        </w:rPr>
      </w:pPr>
      <w:r w:rsidRPr="005D1E5D">
        <w:rPr>
          <w:rFonts w:ascii="Times New Roman" w:hAnsi="Times New Roman" w:cs="Times New Roman"/>
          <w:sz w:val="24"/>
          <w:szCs w:val="24"/>
        </w:rPr>
        <w:t xml:space="preserve">– </w:t>
      </w:r>
      <w:r w:rsidRPr="005D1E5D">
        <w:rPr>
          <w:rFonts w:ascii="Times New Roman" w:eastAsia="Times New Roman" w:hAnsi="Times New Roman" w:cs="Times New Roman"/>
          <w:bCs/>
          <w:color w:val="000000"/>
          <w:kern w:val="36"/>
          <w:sz w:val="24"/>
          <w:szCs w:val="24"/>
        </w:rPr>
        <w:t>карточку организации – за</w:t>
      </w:r>
      <w:r w:rsidR="007847F3">
        <w:rPr>
          <w:rFonts w:ascii="Times New Roman" w:eastAsia="Times New Roman" w:hAnsi="Times New Roman" w:cs="Times New Roman"/>
          <w:bCs/>
          <w:color w:val="000000"/>
          <w:kern w:val="36"/>
          <w:sz w:val="24"/>
          <w:szCs w:val="24"/>
        </w:rPr>
        <w:t>явителя</w:t>
      </w:r>
      <w:r w:rsidRPr="005D1E5D">
        <w:rPr>
          <w:rFonts w:ascii="Times New Roman" w:eastAsia="Times New Roman" w:hAnsi="Times New Roman" w:cs="Times New Roman"/>
          <w:bCs/>
          <w:color w:val="000000"/>
          <w:kern w:val="36"/>
          <w:sz w:val="24"/>
          <w:szCs w:val="24"/>
        </w:rPr>
        <w:t>.</w:t>
      </w:r>
    </w:p>
    <w:p w:rsidR="00E318C9" w:rsidRPr="005D1E5D" w:rsidRDefault="00E318C9" w:rsidP="005D1E5D">
      <w:pPr>
        <w:shd w:val="clear" w:color="auto" w:fill="FFFFFF"/>
        <w:spacing w:before="120" w:after="0" w:line="240" w:lineRule="auto"/>
        <w:ind w:firstLine="708"/>
        <w:jc w:val="both"/>
        <w:rPr>
          <w:rFonts w:ascii="Times New Roman" w:hAnsi="Times New Roman" w:cs="Times New Roman"/>
          <w:b/>
          <w:sz w:val="24"/>
          <w:szCs w:val="24"/>
        </w:rPr>
      </w:pPr>
      <w:r w:rsidRPr="005D1E5D">
        <w:rPr>
          <w:rFonts w:ascii="Times New Roman" w:hAnsi="Times New Roman" w:cs="Times New Roman"/>
          <w:b/>
          <w:sz w:val="24"/>
          <w:szCs w:val="24"/>
        </w:rPr>
        <w:t>Важно!</w:t>
      </w:r>
    </w:p>
    <w:p w:rsidR="00E318C9" w:rsidRPr="005D1E5D" w:rsidRDefault="00E318C9" w:rsidP="005D1E5D">
      <w:pPr>
        <w:pStyle w:val="ConsPlusNormal"/>
        <w:spacing w:before="120"/>
        <w:ind w:firstLine="540"/>
        <w:jc w:val="both"/>
        <w:rPr>
          <w:rFonts w:ascii="Times New Roman" w:hAnsi="Times New Roman" w:cs="Times New Roman"/>
          <w:sz w:val="24"/>
          <w:szCs w:val="24"/>
        </w:rPr>
      </w:pPr>
      <w:r w:rsidRPr="005D1E5D">
        <w:rPr>
          <w:rFonts w:ascii="Times New Roman" w:eastAsia="Times New Roman" w:hAnsi="Times New Roman" w:cs="Times New Roman"/>
          <w:bCs/>
          <w:color w:val="000000"/>
          <w:kern w:val="36"/>
          <w:sz w:val="24"/>
          <w:szCs w:val="24"/>
        </w:rPr>
        <w:t>Документы представляются в форме электронных документов в формате «</w:t>
      </w:r>
      <w:proofErr w:type="spellStart"/>
      <w:r w:rsidRPr="005D1E5D">
        <w:rPr>
          <w:rFonts w:ascii="Times New Roman" w:eastAsia="Times New Roman" w:hAnsi="Times New Roman" w:cs="Times New Roman"/>
          <w:bCs/>
          <w:color w:val="000000"/>
          <w:kern w:val="36"/>
          <w:sz w:val="24"/>
          <w:szCs w:val="24"/>
        </w:rPr>
        <w:t>pdf</w:t>
      </w:r>
      <w:proofErr w:type="spellEnd"/>
      <w:r w:rsidRPr="005D1E5D">
        <w:rPr>
          <w:rFonts w:ascii="Times New Roman" w:eastAsia="Times New Roman" w:hAnsi="Times New Roman" w:cs="Times New Roman"/>
          <w:bCs/>
          <w:color w:val="000000"/>
          <w:kern w:val="36"/>
          <w:sz w:val="24"/>
          <w:szCs w:val="24"/>
        </w:rPr>
        <w:t>» с использованием официального сайта Учреждения в информационно-коммуникационной сети Интернет.</w:t>
      </w:r>
    </w:p>
    <w:p w:rsidR="00E318C9" w:rsidRPr="005D1E5D" w:rsidRDefault="00E318C9" w:rsidP="005D1E5D">
      <w:pPr>
        <w:shd w:val="clear" w:color="auto" w:fill="FFFFFF"/>
        <w:spacing w:before="120" w:after="0" w:line="240" w:lineRule="auto"/>
        <w:ind w:firstLine="708"/>
        <w:jc w:val="both"/>
        <w:rPr>
          <w:rFonts w:ascii="Times New Roman" w:hAnsi="Times New Roman" w:cs="Times New Roman"/>
          <w:sz w:val="24"/>
          <w:szCs w:val="24"/>
        </w:rPr>
      </w:pPr>
      <w:r w:rsidRPr="005D1E5D">
        <w:rPr>
          <w:rFonts w:ascii="Times New Roman" w:hAnsi="Times New Roman" w:cs="Times New Roman"/>
          <w:sz w:val="24"/>
          <w:szCs w:val="24"/>
        </w:rPr>
        <w:t xml:space="preserve">Электронные документы подписывает руководитель застройщика (технического заказчика) или представитель с использованием усиленной квалифицированной электронной подписи, предусмотренной Федеральным </w:t>
      </w:r>
      <w:r w:rsidR="007847F3">
        <w:rPr>
          <w:rFonts w:ascii="Times New Roman" w:hAnsi="Times New Roman" w:cs="Times New Roman"/>
          <w:sz w:val="24"/>
          <w:szCs w:val="24"/>
        </w:rPr>
        <w:t>законом от 6 апреля 2011 года № </w:t>
      </w:r>
      <w:r w:rsidRPr="005D1E5D">
        <w:rPr>
          <w:rFonts w:ascii="Times New Roman" w:hAnsi="Times New Roman" w:cs="Times New Roman"/>
          <w:sz w:val="24"/>
          <w:szCs w:val="24"/>
        </w:rPr>
        <w:t>63-ФЗ «Об электронной подписи».</w:t>
      </w:r>
      <w:bookmarkStart w:id="0" w:name="_GoBack"/>
      <w:bookmarkEnd w:id="0"/>
    </w:p>
    <w:p w:rsidR="005D1E5D" w:rsidRPr="005D1E5D" w:rsidRDefault="005D1E5D" w:rsidP="005D1E5D">
      <w:pPr>
        <w:shd w:val="clear" w:color="auto" w:fill="FFFFFF"/>
        <w:spacing w:before="120" w:after="0"/>
        <w:ind w:firstLine="708"/>
        <w:jc w:val="center"/>
        <w:rPr>
          <w:rFonts w:ascii="Times New Roman" w:hAnsi="Times New Roman" w:cs="Times New Roman"/>
          <w:b/>
          <w:sz w:val="24"/>
          <w:szCs w:val="24"/>
          <w:u w:val="single"/>
        </w:rPr>
      </w:pPr>
      <w:r w:rsidRPr="005D1E5D">
        <w:rPr>
          <w:rFonts w:ascii="Times New Roman" w:eastAsia="Times New Roman" w:hAnsi="Times New Roman" w:cs="Times New Roman"/>
          <w:b/>
          <w:bCs/>
          <w:color w:val="000000"/>
          <w:kern w:val="36"/>
          <w:sz w:val="24"/>
          <w:szCs w:val="24"/>
        </w:rPr>
        <w:t xml:space="preserve">Краткая инструкция по загрузке документов размещена на официальном сайте Учреждения: </w:t>
      </w:r>
      <w:proofErr w:type="spellStart"/>
      <w:r w:rsidRPr="005D1E5D">
        <w:rPr>
          <w:rFonts w:ascii="Times New Roman" w:hAnsi="Times New Roman" w:cs="Times New Roman"/>
          <w:b/>
          <w:sz w:val="24"/>
          <w:szCs w:val="24"/>
          <w:u w:val="single"/>
          <w:lang w:val="en-US"/>
        </w:rPr>
        <w:t>exp</w:t>
      </w:r>
      <w:proofErr w:type="spellEnd"/>
      <w:r w:rsidRPr="005D1E5D">
        <w:rPr>
          <w:rFonts w:ascii="Times New Roman" w:hAnsi="Times New Roman" w:cs="Times New Roman"/>
          <w:b/>
          <w:sz w:val="24"/>
          <w:szCs w:val="24"/>
          <w:u w:val="single"/>
        </w:rPr>
        <w:t>86.ru</w:t>
      </w:r>
    </w:p>
    <w:p w:rsidR="005D1E5D" w:rsidRPr="00E318C9" w:rsidRDefault="005D1E5D" w:rsidP="00E318C9">
      <w:pPr>
        <w:shd w:val="clear" w:color="auto" w:fill="FFFFFF"/>
        <w:spacing w:before="120" w:after="0" w:line="240" w:lineRule="auto"/>
        <w:ind w:firstLine="708"/>
        <w:jc w:val="both"/>
        <w:rPr>
          <w:rFonts w:ascii="Times New Roman" w:hAnsi="Times New Roman" w:cs="Times New Roman"/>
          <w:sz w:val="26"/>
          <w:szCs w:val="26"/>
        </w:rPr>
      </w:pPr>
    </w:p>
    <w:sectPr w:rsidR="005D1E5D" w:rsidRPr="00E318C9" w:rsidSect="00272F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DD"/>
    <w:rsid w:val="001D62C4"/>
    <w:rsid w:val="00272F7D"/>
    <w:rsid w:val="00327948"/>
    <w:rsid w:val="004752F3"/>
    <w:rsid w:val="004E3D83"/>
    <w:rsid w:val="005B7E9D"/>
    <w:rsid w:val="005D1E5D"/>
    <w:rsid w:val="00642B78"/>
    <w:rsid w:val="006E6ABB"/>
    <w:rsid w:val="006F1091"/>
    <w:rsid w:val="00707B38"/>
    <w:rsid w:val="00750975"/>
    <w:rsid w:val="007847F3"/>
    <w:rsid w:val="0081410A"/>
    <w:rsid w:val="008563BB"/>
    <w:rsid w:val="0087008D"/>
    <w:rsid w:val="0089090F"/>
    <w:rsid w:val="009067F4"/>
    <w:rsid w:val="00980A97"/>
    <w:rsid w:val="00A40978"/>
    <w:rsid w:val="00A53582"/>
    <w:rsid w:val="00A71D17"/>
    <w:rsid w:val="00AD6DB4"/>
    <w:rsid w:val="00B142E7"/>
    <w:rsid w:val="00B26F77"/>
    <w:rsid w:val="00B72B41"/>
    <w:rsid w:val="00C32B42"/>
    <w:rsid w:val="00C57156"/>
    <w:rsid w:val="00D02B09"/>
    <w:rsid w:val="00D56630"/>
    <w:rsid w:val="00DD1DBD"/>
    <w:rsid w:val="00E15E8A"/>
    <w:rsid w:val="00E270DD"/>
    <w:rsid w:val="00E318C9"/>
    <w:rsid w:val="00E32A36"/>
    <w:rsid w:val="00E6412F"/>
    <w:rsid w:val="00EF19F5"/>
    <w:rsid w:val="00F9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EB9F3-D47F-4640-83FD-B3A708AE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0DD"/>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3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UGE-003</dc:creator>
  <cp:lastModifiedBy>Горбунова Анастасия Павловна</cp:lastModifiedBy>
  <cp:revision>8</cp:revision>
  <dcterms:created xsi:type="dcterms:W3CDTF">2017-01-23T11:48:00Z</dcterms:created>
  <dcterms:modified xsi:type="dcterms:W3CDTF">2020-08-07T06:00:00Z</dcterms:modified>
</cp:coreProperties>
</file>