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F63FAD" w:rsidP="00F63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Трубопроводы технологические». Станция нефтенасосная дожимная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Нижне-Сортымское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F63FAD" w:rsidP="00F63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Трубопроводы технологические». Станция нефтенасосная дожимная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Нижне-Сортымское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F63FAD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628415, Российская Федерация, Ханты-Мансийский автономный округ – Югра, г. Сургут, ул. Григория Кукуевицкого, 1, корпус 1</w:t>
            </w:r>
          </w:p>
          <w:p w:rsidR="00F63FAD" w:rsidRDefault="00F63FAD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 «СургутНИПИнефть»</w:t>
            </w:r>
          </w:p>
          <w:p w:rsidR="00F63FAD" w:rsidRPr="00F63FAD" w:rsidRDefault="00F63FAD" w:rsidP="00F63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Григория Кукуевицкого 1, корпус 1.</w:t>
            </w:r>
          </w:p>
          <w:p w:rsidR="00F63FAD" w:rsidRDefault="00F63FAD" w:rsidP="00F63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628415, Российская Федерация, Ханты-Мансийский автономный округ – Югра, г.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Энтузиастов, 50.</w:t>
            </w:r>
          </w:p>
          <w:p w:rsidR="00F63FAD" w:rsidRDefault="00F63FAD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B7AE0" w:rsidP="00FD3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C4" w:rsidRPr="00107EC4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r w:rsidR="00F63FAD" w:rsidRPr="00F63FAD">
              <w:rPr>
                <w:rFonts w:ascii="Times New Roman" w:hAnsi="Times New Roman" w:cs="Times New Roman"/>
                <w:sz w:val="24"/>
                <w:szCs w:val="24"/>
              </w:rPr>
              <w:t>Нижне-Сортымское нефтяное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3669DC" w:rsidRDefault="00BB7AE0" w:rsidP="0036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DC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47F" w:rsidRPr="00366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9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669D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 w:rsidRPr="0036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3669DC" w:rsidRDefault="003669DC" w:rsidP="0036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7AE0" w:rsidRPr="0036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7F" w:rsidRPr="00366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BB7AE0" w:rsidRPr="003669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 w:rsidRPr="0036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F63FAD" w:rsidP="00F63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ефтегазопроводы предназначены для подачи продукции добывающих скважин существующих кустовых площадок на действующую ДНС-1 Нижне-Сортымского нефтяного месторождения; нефтепровод предназначен для транспортировки нефти от УП ДНС-1 Нижне-Сортымского нефтяного месторождения до точки подключения к существующему нефтепроводу «ДНС-1 Нижне-Сортымского – ЦППН Алехинского месторождения»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FD307F" w:rsidRDefault="00F63FAD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FD307F" w:rsidRDefault="00F63FAD" w:rsidP="00E57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Территорию изысканий следует отнести к категории опасной по пучению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63FAD">
              <w:rPr>
                <w:rFonts w:ascii="Times New Roman" w:hAnsi="Times New Roman" w:cs="Times New Roman"/>
                <w:sz w:val="24"/>
                <w:szCs w:val="24"/>
              </w:rPr>
              <w:t>к категории опасной по подтоплению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669DC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52F0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3FAD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D307F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Зуева Елена Владимировна</cp:lastModifiedBy>
  <cp:revision>17</cp:revision>
  <dcterms:created xsi:type="dcterms:W3CDTF">2017-12-21T10:57:00Z</dcterms:created>
  <dcterms:modified xsi:type="dcterms:W3CDTF">2018-03-12T10:20:00Z</dcterms:modified>
</cp:coreProperties>
</file>