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9E7" w:rsidRDefault="005D19E7">
      <w:pPr>
        <w:pStyle w:val="ConsPlusTitle"/>
        <w:jc w:val="center"/>
        <w:outlineLvl w:val="0"/>
      </w:pPr>
      <w:bookmarkStart w:id="0" w:name="_GoBack"/>
      <w:bookmarkEnd w:id="0"/>
      <w:r>
        <w:t>ПРАВИТЕЛЬСТВО ХАНТЫ-МАНСИЙСКОГО АВТОНОМНОГО ОКРУГА - ЮГРЫ</w:t>
      </w:r>
    </w:p>
    <w:p w:rsidR="005D19E7" w:rsidRDefault="005D19E7">
      <w:pPr>
        <w:pStyle w:val="ConsPlusTitle"/>
        <w:jc w:val="center"/>
      </w:pPr>
    </w:p>
    <w:p w:rsidR="005D19E7" w:rsidRDefault="005D19E7">
      <w:pPr>
        <w:pStyle w:val="ConsPlusTitle"/>
        <w:jc w:val="center"/>
      </w:pPr>
      <w:r>
        <w:t>ПОСТАНОВЛЕНИЕ</w:t>
      </w:r>
    </w:p>
    <w:p w:rsidR="005D19E7" w:rsidRDefault="005D19E7">
      <w:pPr>
        <w:pStyle w:val="ConsPlusTitle"/>
        <w:jc w:val="center"/>
      </w:pPr>
      <w:r>
        <w:t>от 24 августа 2012 г. N 297-п</w:t>
      </w:r>
    </w:p>
    <w:p w:rsidR="005D19E7" w:rsidRDefault="005D19E7">
      <w:pPr>
        <w:pStyle w:val="ConsPlusTitle"/>
        <w:jc w:val="center"/>
      </w:pPr>
    </w:p>
    <w:p w:rsidR="005D19E7" w:rsidRDefault="005D19E7">
      <w:pPr>
        <w:pStyle w:val="ConsPlusTitle"/>
        <w:jc w:val="center"/>
      </w:pPr>
      <w:r>
        <w:t>О ПОРЯДКЕ УТВЕРЖДЕНИЯ ЗАДАНИЙ НА ПРОЕКТИРОВАНИЕ</w:t>
      </w:r>
    </w:p>
    <w:p w:rsidR="005D19E7" w:rsidRDefault="005D19E7">
      <w:pPr>
        <w:pStyle w:val="ConsPlusTitle"/>
        <w:jc w:val="center"/>
      </w:pPr>
      <w:r>
        <w:t>И ПРОЕКТНОЙ ДОКУМЕНТАЦИИ НА ОБЪЕКТЫ</w:t>
      </w:r>
    </w:p>
    <w:p w:rsidR="005D19E7" w:rsidRDefault="005D19E7">
      <w:pPr>
        <w:pStyle w:val="ConsPlusTitle"/>
        <w:jc w:val="center"/>
      </w:pPr>
      <w:r>
        <w:t>КАПИТАЛЬНОГО СТРОИТЕЛЬСТВА, СТРОИТЕЛЬСТВО, РЕКОНСТРУКЦИЯ</w:t>
      </w:r>
    </w:p>
    <w:p w:rsidR="005D19E7" w:rsidRDefault="005D19E7">
      <w:pPr>
        <w:pStyle w:val="ConsPlusTitle"/>
        <w:jc w:val="center"/>
      </w:pPr>
      <w:r>
        <w:t>КОТОРЫХ ОСУЩЕСТВЛЯЕТСЯ С ПРИВЛЕЧЕНИЕМ СРЕДСТВ БЮДЖЕТА</w:t>
      </w:r>
    </w:p>
    <w:p w:rsidR="005D19E7" w:rsidRDefault="005D19E7">
      <w:pPr>
        <w:pStyle w:val="ConsPlusTitle"/>
        <w:jc w:val="center"/>
      </w:pPr>
      <w:r>
        <w:t>ХАНТЫ-МАНСИЙСКОГО АВТОНОМНОГО ОКРУГА - ЮГРЫ,</w:t>
      </w:r>
    </w:p>
    <w:p w:rsidR="005D19E7" w:rsidRDefault="005D19E7">
      <w:pPr>
        <w:pStyle w:val="ConsPlusTitle"/>
        <w:jc w:val="center"/>
      </w:pPr>
      <w:r>
        <w:t>А ТАКЖЕ ПОРЯДКЕ УТВЕРЖДЕНИЯ ЗАДАНИЙ НА ПРОЕКТИРОВАНИЕ</w:t>
      </w:r>
    </w:p>
    <w:p w:rsidR="005D19E7" w:rsidRDefault="005D19E7">
      <w:pPr>
        <w:pStyle w:val="ConsPlusTitle"/>
        <w:jc w:val="center"/>
      </w:pPr>
      <w:r>
        <w:t>И ПРОЕКТНОЙ ДОКУМЕНТАЦИИ ПО АВТОМОБИЛЬНЫМ ДОРОГАМ</w:t>
      </w:r>
    </w:p>
    <w:p w:rsidR="005D19E7" w:rsidRDefault="005D19E7">
      <w:pPr>
        <w:pStyle w:val="ConsPlusTitle"/>
        <w:jc w:val="center"/>
      </w:pPr>
      <w:r>
        <w:t>ОБЩЕГО ПОЛЬЗОВАНИЯ, ПРОЕКТИРОВАНИЕ,</w:t>
      </w:r>
    </w:p>
    <w:p w:rsidR="005D19E7" w:rsidRDefault="005D19E7">
      <w:pPr>
        <w:pStyle w:val="ConsPlusTitle"/>
        <w:jc w:val="center"/>
      </w:pPr>
      <w:r>
        <w:t>СТРОИТЕЛЬСТВО, РЕКОНСТРУКЦИЯ, КАПИТАЛЬНЫЙ РЕМОНТ</w:t>
      </w:r>
    </w:p>
    <w:p w:rsidR="005D19E7" w:rsidRDefault="005D19E7">
      <w:pPr>
        <w:pStyle w:val="ConsPlusTitle"/>
        <w:jc w:val="center"/>
      </w:pPr>
      <w:r>
        <w:t>КОТОРЫХ ОСУЩЕСТВЛЯЕТСЯ С ПРИВЛЕЧЕНИЕМ СРЕДСТВ БЮДЖЕТА</w:t>
      </w:r>
    </w:p>
    <w:p w:rsidR="005D19E7" w:rsidRDefault="005D19E7">
      <w:pPr>
        <w:pStyle w:val="ConsPlusTitle"/>
        <w:jc w:val="center"/>
      </w:pPr>
      <w:r>
        <w:t>ХАНТЫ-МАНСИЙСКОГО АВТОНОМНОГО ОКРУГА - ЮГРЫ</w:t>
      </w:r>
    </w:p>
    <w:p w:rsidR="005D19E7" w:rsidRDefault="005D19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19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19E7" w:rsidRDefault="005D19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19E7" w:rsidRDefault="005D19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19E7" w:rsidRDefault="005D19E7">
            <w:pPr>
              <w:pStyle w:val="ConsPlusNormal"/>
              <w:jc w:val="center"/>
            </w:pPr>
            <w:r>
              <w:rPr>
                <w:color w:val="392C69"/>
              </w:rPr>
              <w:t>Список изменяющих документов</w:t>
            </w:r>
          </w:p>
          <w:p w:rsidR="005D19E7" w:rsidRDefault="005D19E7">
            <w:pPr>
              <w:pStyle w:val="ConsPlusNormal"/>
              <w:jc w:val="center"/>
            </w:pPr>
            <w:r>
              <w:rPr>
                <w:color w:val="392C69"/>
              </w:rPr>
              <w:t xml:space="preserve">(в ред. постановлений Правительства ХМАО - Югры от 12.07.2013 </w:t>
            </w:r>
            <w:hyperlink r:id="rId4">
              <w:r>
                <w:rPr>
                  <w:color w:val="0000FF"/>
                </w:rPr>
                <w:t>N 258-п</w:t>
              </w:r>
            </w:hyperlink>
            <w:r>
              <w:rPr>
                <w:color w:val="392C69"/>
              </w:rPr>
              <w:t>,</w:t>
            </w:r>
          </w:p>
          <w:p w:rsidR="005D19E7" w:rsidRDefault="005D19E7">
            <w:pPr>
              <w:pStyle w:val="ConsPlusNormal"/>
              <w:jc w:val="center"/>
            </w:pPr>
            <w:r>
              <w:rPr>
                <w:color w:val="392C69"/>
              </w:rPr>
              <w:t xml:space="preserve">от 24.10.2014 </w:t>
            </w:r>
            <w:hyperlink r:id="rId5">
              <w:r>
                <w:rPr>
                  <w:color w:val="0000FF"/>
                </w:rPr>
                <w:t>N 380-п</w:t>
              </w:r>
            </w:hyperlink>
            <w:r>
              <w:rPr>
                <w:color w:val="392C69"/>
              </w:rPr>
              <w:t xml:space="preserve">, от 20.05.2016 </w:t>
            </w:r>
            <w:hyperlink r:id="rId6">
              <w:r>
                <w:rPr>
                  <w:color w:val="0000FF"/>
                </w:rPr>
                <w:t>N 169-п</w:t>
              </w:r>
            </w:hyperlink>
            <w:r>
              <w:rPr>
                <w:color w:val="392C69"/>
              </w:rPr>
              <w:t xml:space="preserve">, от 17.04.2020 </w:t>
            </w:r>
            <w:hyperlink r:id="rId7">
              <w:r>
                <w:rPr>
                  <w:color w:val="0000FF"/>
                </w:rPr>
                <w:t>N 142-п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19E7" w:rsidRDefault="005D19E7">
            <w:pPr>
              <w:pStyle w:val="ConsPlusNormal"/>
            </w:pPr>
          </w:p>
        </w:tc>
      </w:tr>
    </w:tbl>
    <w:p w:rsidR="005D19E7" w:rsidRDefault="005D19E7">
      <w:pPr>
        <w:pStyle w:val="ConsPlusNormal"/>
        <w:jc w:val="center"/>
      </w:pPr>
    </w:p>
    <w:p w:rsidR="005D19E7" w:rsidRDefault="005D19E7">
      <w:pPr>
        <w:pStyle w:val="ConsPlusNormal"/>
        <w:ind w:firstLine="540"/>
        <w:jc w:val="both"/>
      </w:pPr>
      <w:r>
        <w:t xml:space="preserve">В целях упорядочения процедуры утверждения заданий на проектирование и проектной документации для строительства, реконструкции объектов капитального строительства государственной собственности Ханты-Мансийского автономного округа - Югры и муниципальной собственности, софинансирование которых предусмотрено из бюджета Ханты-Мансийского автономного округа - Югры, а также автомобильных дорог общего пользования, проектирование, строительство, реконструкция, капитальный ремонт которых осуществляется с привлечением средств бюджета Ханты-Мансийского автономного округа - Югры, руководствуясь Градостроительным </w:t>
      </w:r>
      <w:hyperlink r:id="rId8">
        <w:r>
          <w:rPr>
            <w:color w:val="0000FF"/>
          </w:rPr>
          <w:t>кодексом</w:t>
        </w:r>
      </w:hyperlink>
      <w:r>
        <w:t xml:space="preserve"> Российской Федерации, Федеральным </w:t>
      </w:r>
      <w:hyperlink r:id="rId9">
        <w:r>
          <w:rPr>
            <w:color w:val="0000FF"/>
          </w:rPr>
          <w:t>законом</w:t>
        </w:r>
      </w:hyperlink>
      <w:r>
        <w:t xml:space="preserve">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hyperlink r:id="rId10">
        <w:r>
          <w:rPr>
            <w:color w:val="0000FF"/>
          </w:rPr>
          <w:t>Постановлением</w:t>
        </w:r>
      </w:hyperlink>
      <w:r>
        <w:t xml:space="preserve"> Правительства Российской Федерации от 23 января 2016 года N 29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 и о внесении изменений в Положение о составе разделов проектной документации и требованиях к их содержанию", </w:t>
      </w:r>
      <w:hyperlink r:id="rId11">
        <w:r>
          <w:rPr>
            <w:color w:val="0000FF"/>
          </w:rPr>
          <w:t>Постановлением</w:t>
        </w:r>
      </w:hyperlink>
      <w:r>
        <w:t xml:space="preserve"> Правительства Российской Федерации от 16 февраля 2008 года N 87 "О составе разделов проектной документации и требованиях к их содержанию", </w:t>
      </w:r>
      <w:hyperlink r:id="rId12">
        <w:r>
          <w:rPr>
            <w:color w:val="0000FF"/>
          </w:rPr>
          <w:t>Постановлением</w:t>
        </w:r>
      </w:hyperlink>
      <w:r>
        <w:t xml:space="preserve"> Правительства Российской Федерации от 5 марта 2007 года N 145 "О порядке организации и проведения государственной экспертизы проектной документации и результатов инженерных изысканий", </w:t>
      </w:r>
      <w:hyperlink r:id="rId13">
        <w:r>
          <w:rPr>
            <w:color w:val="0000FF"/>
          </w:rPr>
          <w:t>постановлением</w:t>
        </w:r>
      </w:hyperlink>
      <w:r>
        <w:t xml:space="preserve"> Правительства Российской Федерации от 5 марта 2007 года N 145 "О порядке организации и проведения государственной экспертизы проектной документации и результатов инженерных изысканий", </w:t>
      </w:r>
      <w:hyperlink r:id="rId14">
        <w:r>
          <w:rPr>
            <w:color w:val="0000FF"/>
          </w:rPr>
          <w:t>постановлением</w:t>
        </w:r>
      </w:hyperlink>
      <w:r>
        <w:t xml:space="preserve"> Правительства Ханты-Мансийского автономного округа - Югры от 23 декабря 2010 года N 373-п "О Порядке формирования и реализации Адресной инвестиционной программы Ханты-Мансийского автономного округа - Югры", Правительство Ханты-Мансийского автономного округа - Югры постановляет:</w:t>
      </w:r>
    </w:p>
    <w:p w:rsidR="005D19E7" w:rsidRDefault="005D19E7">
      <w:pPr>
        <w:pStyle w:val="ConsPlusNormal"/>
        <w:jc w:val="both"/>
      </w:pPr>
      <w:r>
        <w:t xml:space="preserve">(в ред. постановлений Правительства ХМАО - Югры от 24.10.2014 </w:t>
      </w:r>
      <w:hyperlink r:id="rId15">
        <w:r>
          <w:rPr>
            <w:color w:val="0000FF"/>
          </w:rPr>
          <w:t>N 380-п</w:t>
        </w:r>
      </w:hyperlink>
      <w:r>
        <w:t xml:space="preserve">, от 20.05.2016 </w:t>
      </w:r>
      <w:hyperlink r:id="rId16">
        <w:r>
          <w:rPr>
            <w:color w:val="0000FF"/>
          </w:rPr>
          <w:t>N 169-п</w:t>
        </w:r>
      </w:hyperlink>
      <w:r>
        <w:t xml:space="preserve">, от 17.04.2020 </w:t>
      </w:r>
      <w:hyperlink r:id="rId17">
        <w:r>
          <w:rPr>
            <w:color w:val="0000FF"/>
          </w:rPr>
          <w:t>N 142-п</w:t>
        </w:r>
      </w:hyperlink>
      <w:r>
        <w:t>)</w:t>
      </w:r>
    </w:p>
    <w:p w:rsidR="005D19E7" w:rsidRDefault="005D19E7">
      <w:pPr>
        <w:pStyle w:val="ConsPlusNormal"/>
        <w:spacing w:before="220"/>
        <w:ind w:firstLine="540"/>
        <w:jc w:val="both"/>
      </w:pPr>
      <w:r>
        <w:lastRenderedPageBreak/>
        <w:t>1. Утвердить:</w:t>
      </w:r>
    </w:p>
    <w:p w:rsidR="005D19E7" w:rsidRDefault="005D19E7">
      <w:pPr>
        <w:pStyle w:val="ConsPlusNormal"/>
        <w:spacing w:before="220"/>
        <w:ind w:firstLine="540"/>
        <w:jc w:val="both"/>
      </w:pPr>
      <w:r>
        <w:t xml:space="preserve">1.1. </w:t>
      </w:r>
      <w:hyperlink w:anchor="P48">
        <w:r>
          <w:rPr>
            <w:color w:val="0000FF"/>
          </w:rPr>
          <w:t>Порядок</w:t>
        </w:r>
      </w:hyperlink>
      <w:r>
        <w:t xml:space="preserve"> утверждения заданий на проектирование и проектной документации на объекты капитального строительства, строительство, реконструкция которых осуществляется с привлечением средств бюджета Ханты-Мансийского автономного округа - Югры (приложение 1).</w:t>
      </w:r>
    </w:p>
    <w:p w:rsidR="005D19E7" w:rsidRDefault="005D19E7">
      <w:pPr>
        <w:pStyle w:val="ConsPlusNormal"/>
        <w:spacing w:before="220"/>
        <w:ind w:firstLine="540"/>
        <w:jc w:val="both"/>
      </w:pPr>
      <w:r>
        <w:t xml:space="preserve">1.2. </w:t>
      </w:r>
      <w:hyperlink w:anchor="P1216">
        <w:r>
          <w:rPr>
            <w:color w:val="0000FF"/>
          </w:rPr>
          <w:t>Порядок</w:t>
        </w:r>
      </w:hyperlink>
      <w:r>
        <w:t xml:space="preserve"> утверждения заданий на проектирование и проектной документации по автомобильным дорогам общего пользования, проектирование, строительство, реконструкция, капитальный ремонт которых осуществляются с привлечением средств бюджета Ханты-Мансийского автономного округа - Югры (приложение 2).</w:t>
      </w:r>
    </w:p>
    <w:p w:rsidR="005D19E7" w:rsidRDefault="005D19E7">
      <w:pPr>
        <w:pStyle w:val="ConsPlusNormal"/>
        <w:jc w:val="both"/>
      </w:pPr>
      <w:r>
        <w:t xml:space="preserve">(в ред. </w:t>
      </w:r>
      <w:hyperlink r:id="rId18">
        <w:r>
          <w:rPr>
            <w:color w:val="0000FF"/>
          </w:rPr>
          <w:t>постановления</w:t>
        </w:r>
      </w:hyperlink>
      <w:r>
        <w:t xml:space="preserve"> Правительства ХМАО - Югры от 24.10.2014 N 380-п)</w:t>
      </w:r>
    </w:p>
    <w:p w:rsidR="005D19E7" w:rsidRDefault="005D19E7">
      <w:pPr>
        <w:pStyle w:val="ConsPlusNormal"/>
        <w:spacing w:before="220"/>
        <w:ind w:firstLine="540"/>
        <w:jc w:val="both"/>
      </w:pPr>
      <w:r>
        <w:t>2. Признать утратившими силу постановления Правительства Ханты-Мансийского автономного округа - Югры:</w:t>
      </w:r>
    </w:p>
    <w:p w:rsidR="005D19E7" w:rsidRDefault="005D19E7">
      <w:pPr>
        <w:pStyle w:val="ConsPlusNormal"/>
        <w:spacing w:before="220"/>
        <w:ind w:firstLine="540"/>
        <w:jc w:val="both"/>
      </w:pPr>
      <w:r>
        <w:t xml:space="preserve">от 18 января 2005 года </w:t>
      </w:r>
      <w:hyperlink r:id="rId19">
        <w:r>
          <w:rPr>
            <w:color w:val="0000FF"/>
          </w:rPr>
          <w:t>N 10-п</w:t>
        </w:r>
      </w:hyperlink>
      <w:r>
        <w:t xml:space="preserve"> "О порядке согласования и утверждения предпроектной и проектной документации на объекты, строительство которых осуществляется за счет средств бюджета автономного округа, и признании утратившими силу некоторых постановлений Правительства автономного округа";</w:t>
      </w:r>
    </w:p>
    <w:p w:rsidR="005D19E7" w:rsidRDefault="005D19E7">
      <w:pPr>
        <w:pStyle w:val="ConsPlusNormal"/>
        <w:spacing w:before="220"/>
        <w:ind w:firstLine="540"/>
        <w:jc w:val="both"/>
      </w:pPr>
      <w:r>
        <w:t xml:space="preserve">от 26 декабря 2006 года </w:t>
      </w:r>
      <w:hyperlink r:id="rId20">
        <w:r>
          <w:rPr>
            <w:color w:val="0000FF"/>
          </w:rPr>
          <w:t>N 313-п</w:t>
        </w:r>
      </w:hyperlink>
      <w:r>
        <w:t xml:space="preserve"> "О внесении изменений в постановление Правительства автономного округа от 18 января 2005 года N 10-п";</w:t>
      </w:r>
    </w:p>
    <w:p w:rsidR="005D19E7" w:rsidRDefault="005D19E7">
      <w:pPr>
        <w:pStyle w:val="ConsPlusNormal"/>
        <w:spacing w:before="220"/>
        <w:ind w:firstLine="540"/>
        <w:jc w:val="both"/>
      </w:pPr>
      <w:r>
        <w:t xml:space="preserve">от 4 августа 2006 года </w:t>
      </w:r>
      <w:hyperlink r:id="rId21">
        <w:r>
          <w:rPr>
            <w:color w:val="0000FF"/>
          </w:rPr>
          <w:t>N 181-п</w:t>
        </w:r>
      </w:hyperlink>
      <w:r>
        <w:t xml:space="preserve"> "О порядке утверждения проектной документации на объекты дорожного хозяйства, строительство, реконструкция, капитальный ремонт и ремонт которых осуществляется за счет средств бюджета автономного округа".</w:t>
      </w:r>
    </w:p>
    <w:p w:rsidR="005D19E7" w:rsidRDefault="005D19E7">
      <w:pPr>
        <w:pStyle w:val="ConsPlusNormal"/>
        <w:spacing w:before="220"/>
        <w:ind w:firstLine="540"/>
        <w:jc w:val="both"/>
      </w:pPr>
      <w:r>
        <w:t>3. Опубликовать настоящее постановление в газете "Новости Югры".</w:t>
      </w:r>
    </w:p>
    <w:p w:rsidR="005D19E7" w:rsidRDefault="005D19E7">
      <w:pPr>
        <w:pStyle w:val="ConsPlusNormal"/>
        <w:ind w:firstLine="540"/>
        <w:jc w:val="both"/>
      </w:pPr>
    </w:p>
    <w:p w:rsidR="005D19E7" w:rsidRDefault="005D19E7">
      <w:pPr>
        <w:pStyle w:val="ConsPlusNormal"/>
        <w:jc w:val="right"/>
      </w:pPr>
      <w:r>
        <w:t>Губернатор</w:t>
      </w:r>
    </w:p>
    <w:p w:rsidR="005D19E7" w:rsidRDefault="005D19E7">
      <w:pPr>
        <w:pStyle w:val="ConsPlusNormal"/>
        <w:jc w:val="right"/>
      </w:pPr>
      <w:r>
        <w:t>Ханты-Мансийского</w:t>
      </w:r>
    </w:p>
    <w:p w:rsidR="005D19E7" w:rsidRDefault="005D19E7">
      <w:pPr>
        <w:pStyle w:val="ConsPlusNormal"/>
        <w:jc w:val="right"/>
      </w:pPr>
      <w:r>
        <w:t>автономного округа - Югры</w:t>
      </w:r>
    </w:p>
    <w:p w:rsidR="005D19E7" w:rsidRDefault="005D19E7">
      <w:pPr>
        <w:pStyle w:val="ConsPlusNormal"/>
        <w:jc w:val="right"/>
      </w:pPr>
      <w:r>
        <w:t>Н.В.КОМАРОВА</w:t>
      </w:r>
    </w:p>
    <w:p w:rsidR="005D19E7" w:rsidRDefault="005D19E7">
      <w:pPr>
        <w:pStyle w:val="ConsPlusNormal"/>
        <w:jc w:val="right"/>
      </w:pPr>
    </w:p>
    <w:p w:rsidR="005D19E7" w:rsidRDefault="005D19E7">
      <w:pPr>
        <w:pStyle w:val="ConsPlusNormal"/>
        <w:jc w:val="right"/>
      </w:pPr>
    </w:p>
    <w:p w:rsidR="005D19E7" w:rsidRDefault="005D19E7">
      <w:pPr>
        <w:pStyle w:val="ConsPlusNormal"/>
        <w:jc w:val="right"/>
      </w:pPr>
    </w:p>
    <w:p w:rsidR="005D19E7" w:rsidRDefault="005D19E7">
      <w:pPr>
        <w:pStyle w:val="ConsPlusNormal"/>
        <w:jc w:val="right"/>
      </w:pPr>
    </w:p>
    <w:p w:rsidR="005D19E7" w:rsidRDefault="005D19E7">
      <w:pPr>
        <w:pStyle w:val="ConsPlusNormal"/>
        <w:jc w:val="right"/>
      </w:pPr>
    </w:p>
    <w:p w:rsidR="005D19E7" w:rsidRDefault="005D19E7">
      <w:pPr>
        <w:pStyle w:val="ConsPlusNormal"/>
        <w:jc w:val="right"/>
        <w:outlineLvl w:val="0"/>
      </w:pPr>
      <w:r>
        <w:t>Приложение 1</w:t>
      </w:r>
    </w:p>
    <w:p w:rsidR="005D19E7" w:rsidRDefault="005D19E7">
      <w:pPr>
        <w:pStyle w:val="ConsPlusNormal"/>
        <w:jc w:val="right"/>
      </w:pPr>
      <w:r>
        <w:t>к постановлению Правительства</w:t>
      </w:r>
    </w:p>
    <w:p w:rsidR="005D19E7" w:rsidRDefault="005D19E7">
      <w:pPr>
        <w:pStyle w:val="ConsPlusNormal"/>
        <w:jc w:val="right"/>
      </w:pPr>
      <w:r>
        <w:t>Ханты-Мансийского</w:t>
      </w:r>
    </w:p>
    <w:p w:rsidR="005D19E7" w:rsidRDefault="005D19E7">
      <w:pPr>
        <w:pStyle w:val="ConsPlusNormal"/>
        <w:jc w:val="right"/>
      </w:pPr>
      <w:r>
        <w:t>автономного округа - Югры</w:t>
      </w:r>
    </w:p>
    <w:p w:rsidR="005D19E7" w:rsidRDefault="005D19E7">
      <w:pPr>
        <w:pStyle w:val="ConsPlusNormal"/>
        <w:jc w:val="right"/>
      </w:pPr>
      <w:r>
        <w:t>от 24 августа 2012 года N 297-п</w:t>
      </w:r>
    </w:p>
    <w:p w:rsidR="005D19E7" w:rsidRDefault="005D19E7">
      <w:pPr>
        <w:pStyle w:val="ConsPlusNormal"/>
        <w:ind w:firstLine="540"/>
        <w:jc w:val="both"/>
      </w:pPr>
    </w:p>
    <w:p w:rsidR="005D19E7" w:rsidRDefault="005D19E7">
      <w:pPr>
        <w:pStyle w:val="ConsPlusTitle"/>
        <w:jc w:val="center"/>
      </w:pPr>
      <w:bookmarkStart w:id="1" w:name="P48"/>
      <w:bookmarkEnd w:id="1"/>
      <w:r>
        <w:t>ПОРЯДОК</w:t>
      </w:r>
    </w:p>
    <w:p w:rsidR="005D19E7" w:rsidRDefault="005D19E7">
      <w:pPr>
        <w:pStyle w:val="ConsPlusTitle"/>
        <w:jc w:val="center"/>
      </w:pPr>
      <w:r>
        <w:t>УТВЕРЖДЕНИЯ ЗАДАНИЙ НА ПРОЕКТИРОВАНИЕ</w:t>
      </w:r>
    </w:p>
    <w:p w:rsidR="005D19E7" w:rsidRDefault="005D19E7">
      <w:pPr>
        <w:pStyle w:val="ConsPlusTitle"/>
        <w:jc w:val="center"/>
      </w:pPr>
      <w:r>
        <w:t>И ПРОЕКТНОЙ ДОКУМЕНТАЦИИ НА ОБЪЕКТЫ</w:t>
      </w:r>
    </w:p>
    <w:p w:rsidR="005D19E7" w:rsidRDefault="005D19E7">
      <w:pPr>
        <w:pStyle w:val="ConsPlusTitle"/>
        <w:jc w:val="center"/>
      </w:pPr>
      <w:r>
        <w:t>КАПИТАЛЬНОГО СТРОИТЕЛЬСТВА, СТРОИТЕЛЬСТВО, РЕКОНСТРУКЦИЯ</w:t>
      </w:r>
    </w:p>
    <w:p w:rsidR="005D19E7" w:rsidRDefault="005D19E7">
      <w:pPr>
        <w:pStyle w:val="ConsPlusTitle"/>
        <w:jc w:val="center"/>
      </w:pPr>
      <w:r>
        <w:t>КОТОРЫХ ОСУЩЕСТВЛЯЕТСЯ С ПРИВЛЕЧЕНИЕМ СРЕДСТВ БЮДЖЕТА</w:t>
      </w:r>
    </w:p>
    <w:p w:rsidR="005D19E7" w:rsidRDefault="005D19E7">
      <w:pPr>
        <w:pStyle w:val="ConsPlusTitle"/>
        <w:jc w:val="center"/>
      </w:pPr>
      <w:r>
        <w:t>ХАНТЫ-МАНСИЙСКОГО АВТОНОМНОГО ОКРУГА - ЮГРЫ</w:t>
      </w:r>
    </w:p>
    <w:p w:rsidR="005D19E7" w:rsidRDefault="005D19E7">
      <w:pPr>
        <w:pStyle w:val="ConsPlusTitle"/>
        <w:jc w:val="center"/>
      </w:pPr>
      <w:r>
        <w:t>(ДАЛЕЕ - ПОРЯДОК)</w:t>
      </w:r>
    </w:p>
    <w:p w:rsidR="005D19E7" w:rsidRDefault="005D19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19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19E7" w:rsidRDefault="005D19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19E7" w:rsidRDefault="005D19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19E7" w:rsidRDefault="005D19E7">
            <w:pPr>
              <w:pStyle w:val="ConsPlusNormal"/>
              <w:jc w:val="center"/>
            </w:pPr>
            <w:r>
              <w:rPr>
                <w:color w:val="392C69"/>
              </w:rPr>
              <w:t>Список изменяющих документов</w:t>
            </w:r>
          </w:p>
          <w:p w:rsidR="005D19E7" w:rsidRDefault="005D19E7">
            <w:pPr>
              <w:pStyle w:val="ConsPlusNormal"/>
              <w:jc w:val="center"/>
            </w:pPr>
            <w:r>
              <w:rPr>
                <w:color w:val="392C69"/>
              </w:rPr>
              <w:t xml:space="preserve">(в ред. постановлений Правительства ХМАО - Югры от 12.07.2013 </w:t>
            </w:r>
            <w:hyperlink r:id="rId22">
              <w:r>
                <w:rPr>
                  <w:color w:val="0000FF"/>
                </w:rPr>
                <w:t>N 258-п</w:t>
              </w:r>
            </w:hyperlink>
            <w:r>
              <w:rPr>
                <w:color w:val="392C69"/>
              </w:rPr>
              <w:t>,</w:t>
            </w:r>
          </w:p>
          <w:p w:rsidR="005D19E7" w:rsidRDefault="005D19E7">
            <w:pPr>
              <w:pStyle w:val="ConsPlusNormal"/>
              <w:jc w:val="center"/>
            </w:pPr>
            <w:r>
              <w:rPr>
                <w:color w:val="392C69"/>
              </w:rPr>
              <w:lastRenderedPageBreak/>
              <w:t xml:space="preserve">от 24.10.2014 </w:t>
            </w:r>
            <w:hyperlink r:id="rId23">
              <w:r>
                <w:rPr>
                  <w:color w:val="0000FF"/>
                </w:rPr>
                <w:t>N 380-п</w:t>
              </w:r>
            </w:hyperlink>
            <w:r>
              <w:rPr>
                <w:color w:val="392C69"/>
              </w:rPr>
              <w:t xml:space="preserve">, от 20.05.2016 </w:t>
            </w:r>
            <w:hyperlink r:id="rId24">
              <w:r>
                <w:rPr>
                  <w:color w:val="0000FF"/>
                </w:rPr>
                <w:t>N 169-п</w:t>
              </w:r>
            </w:hyperlink>
            <w:r>
              <w:rPr>
                <w:color w:val="392C69"/>
              </w:rPr>
              <w:t xml:space="preserve">, от 17.04.2020 </w:t>
            </w:r>
            <w:hyperlink r:id="rId25">
              <w:r>
                <w:rPr>
                  <w:color w:val="0000FF"/>
                </w:rPr>
                <w:t>N 142-п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19E7" w:rsidRDefault="005D19E7">
            <w:pPr>
              <w:pStyle w:val="ConsPlusNormal"/>
            </w:pPr>
          </w:p>
        </w:tc>
      </w:tr>
    </w:tbl>
    <w:p w:rsidR="005D19E7" w:rsidRDefault="005D19E7">
      <w:pPr>
        <w:pStyle w:val="ConsPlusNormal"/>
        <w:ind w:firstLine="540"/>
        <w:jc w:val="both"/>
      </w:pPr>
    </w:p>
    <w:p w:rsidR="005D19E7" w:rsidRDefault="005D19E7">
      <w:pPr>
        <w:pStyle w:val="ConsPlusNormal"/>
        <w:ind w:firstLine="540"/>
        <w:jc w:val="both"/>
      </w:pPr>
      <w:r>
        <w:t>1. Настоящий Порядок определяет процедуру утверждения заданий на проектирование и проектной документации на объекты капитального строительства государственной собственности Ханты-Мансийского автономного округа - Югры и муниципальной собственности, проектирование, строительство и реконструкция которых осуществляется с привлечением средств бюджета Ханты-Мансийского автономного округа - Югры.</w:t>
      </w:r>
    </w:p>
    <w:p w:rsidR="005D19E7" w:rsidRDefault="005D19E7">
      <w:pPr>
        <w:pStyle w:val="ConsPlusNormal"/>
        <w:spacing w:before="220"/>
        <w:ind w:firstLine="540"/>
        <w:jc w:val="both"/>
      </w:pPr>
      <w:r>
        <w:t>2. Утверждение заданий на проектирование и проектной документации осуществляется в целях реализации Адресной инвестиционной программы Ханты-Мансийского автономного округа - Югры (далее также - автономный округ).</w:t>
      </w:r>
    </w:p>
    <w:p w:rsidR="005D19E7" w:rsidRDefault="005D19E7">
      <w:pPr>
        <w:pStyle w:val="ConsPlusNormal"/>
        <w:spacing w:before="220"/>
        <w:ind w:firstLine="540"/>
        <w:jc w:val="both"/>
      </w:pPr>
      <w:bookmarkStart w:id="2" w:name="P61"/>
      <w:bookmarkEnd w:id="2"/>
      <w:r>
        <w:t xml:space="preserve">3. Лист утверждения задания на проектирование по форме, установленной в </w:t>
      </w:r>
      <w:hyperlink w:anchor="P158">
        <w:r>
          <w:rPr>
            <w:color w:val="0000FF"/>
          </w:rPr>
          <w:t>таблице 1</w:t>
        </w:r>
      </w:hyperlink>
      <w:r>
        <w:t>, является титульным листом задания на проектирование. Наименование объекта на титульном листе задания на проектирование указывается в соответствии с наименованием, установленным в нормативном правовом акте Правительства Ханты-Мансийского автономного округа - Югры, являющимся основанием для проектирования.</w:t>
      </w:r>
    </w:p>
    <w:p w:rsidR="005D19E7" w:rsidRDefault="005D19E7">
      <w:pPr>
        <w:pStyle w:val="ConsPlusNormal"/>
        <w:spacing w:before="220"/>
        <w:ind w:firstLine="540"/>
        <w:jc w:val="both"/>
      </w:pPr>
      <w:bookmarkStart w:id="3" w:name="P62"/>
      <w:bookmarkEnd w:id="3"/>
      <w:r>
        <w:t>4. Задание на проектирование объекта капитального строительства состоит из трех основных частей:</w:t>
      </w:r>
    </w:p>
    <w:p w:rsidR="005D19E7" w:rsidRDefault="005D19E7">
      <w:pPr>
        <w:pStyle w:val="ConsPlusNormal"/>
        <w:spacing w:before="220"/>
        <w:ind w:firstLine="540"/>
        <w:jc w:val="both"/>
      </w:pPr>
      <w:r>
        <w:t>общие данные;</w:t>
      </w:r>
    </w:p>
    <w:p w:rsidR="005D19E7" w:rsidRDefault="005D19E7">
      <w:pPr>
        <w:pStyle w:val="ConsPlusNormal"/>
        <w:spacing w:before="220"/>
        <w:ind w:firstLine="540"/>
        <w:jc w:val="both"/>
      </w:pPr>
      <w:r>
        <w:t>основные требования;</w:t>
      </w:r>
    </w:p>
    <w:p w:rsidR="005D19E7" w:rsidRDefault="005D19E7">
      <w:pPr>
        <w:pStyle w:val="ConsPlusNormal"/>
        <w:spacing w:before="220"/>
        <w:ind w:firstLine="540"/>
        <w:jc w:val="both"/>
      </w:pPr>
      <w:r>
        <w:t>дополнительные требования.</w:t>
      </w:r>
    </w:p>
    <w:p w:rsidR="005D19E7" w:rsidRDefault="005D19E7">
      <w:pPr>
        <w:pStyle w:val="ConsPlusNormal"/>
        <w:spacing w:before="220"/>
        <w:ind w:firstLine="540"/>
        <w:jc w:val="both"/>
      </w:pPr>
      <w:r>
        <w:t>4.1. В составе общих данных указывается нормативный правовой акт Правительства Ханты-Мансийского автономного округа - Югры, являющийся основанием для проектирования, а также приводятся общие сведения об участке, функциональное назначение, тип и мощность проектируемого объекта, сроки начала и окончания строительства, указания о выделении этапов строительства объекта, источник финансирования, стадийность проектирования.</w:t>
      </w:r>
    </w:p>
    <w:p w:rsidR="005D19E7" w:rsidRDefault="005D19E7">
      <w:pPr>
        <w:pStyle w:val="ConsPlusNormal"/>
        <w:spacing w:before="220"/>
        <w:ind w:firstLine="540"/>
        <w:jc w:val="both"/>
      </w:pPr>
      <w:r>
        <w:t>4.2. В основных требованиях указываются требования к схеме планировочной организации земельного участка, архитектурным, конструктивным, объемно-планировочным, технологическим и иным решениям, инженерным системам и инженерному обеспечению здания, транспортной безопасности объектов транспортной инфраструктуры (воздушного, железнодорожного, внутреннего водного и автомобильного транспорта), к обеспечению благополучия проживания (комфортности условий труда), в том числе доступной (безбарьерной) среды для инвалидов и маломобильных групп населения, охране окружающей среды, рекультивации территории, энергоэффективности, архитектурному освещению, к составу сметной документации.</w:t>
      </w:r>
    </w:p>
    <w:p w:rsidR="005D19E7" w:rsidRDefault="005D19E7">
      <w:pPr>
        <w:pStyle w:val="ConsPlusNormal"/>
        <w:jc w:val="both"/>
      </w:pPr>
      <w:r>
        <w:t xml:space="preserve">(пп. 4.2 в ред. </w:t>
      </w:r>
      <w:hyperlink r:id="rId26">
        <w:r>
          <w:rPr>
            <w:color w:val="0000FF"/>
          </w:rPr>
          <w:t>постановления</w:t>
        </w:r>
      </w:hyperlink>
      <w:r>
        <w:t xml:space="preserve"> Правительства ХМАО - Югры от 20.05.2016 N 169-п)</w:t>
      </w:r>
    </w:p>
    <w:p w:rsidR="005D19E7" w:rsidRDefault="005D19E7">
      <w:pPr>
        <w:pStyle w:val="ConsPlusNormal"/>
        <w:spacing w:before="220"/>
        <w:ind w:firstLine="540"/>
        <w:jc w:val="both"/>
      </w:pPr>
      <w:r>
        <w:t>4.3. В дополнительных требованиях указываются требования к проектным решениям по декоративному оформлению здания и выполнению интерьеров помещений, необходимость выполнения научно-исследовательских работ, проведения обследования существующих зданий и сооружений, выполнения обмерных работ, обследования существующих зеленых насаждений, выполнения демонстрационных материалов, требования к системам видеонаблюдения для обеспечения дистанционного мониторинга ситуационной обстановки на объектах капитального строительства и иные требования застройщика (технического заказчика).</w:t>
      </w:r>
    </w:p>
    <w:p w:rsidR="005D19E7" w:rsidRDefault="005D19E7">
      <w:pPr>
        <w:pStyle w:val="ConsPlusNormal"/>
        <w:spacing w:before="220"/>
        <w:ind w:firstLine="540"/>
        <w:jc w:val="both"/>
      </w:pPr>
      <w:r>
        <w:t>Технические требования к системам видеонаблюдения для обеспечения дистанционного мониторинга ситуационной обстановки на объектах капитального строительства застройщик (технический заказчик) согласовывает с Департаментом информационных технологий автономного округа.</w:t>
      </w:r>
    </w:p>
    <w:p w:rsidR="005D19E7" w:rsidRDefault="005D19E7">
      <w:pPr>
        <w:pStyle w:val="ConsPlusNormal"/>
        <w:jc w:val="both"/>
      </w:pPr>
      <w:r>
        <w:lastRenderedPageBreak/>
        <w:t xml:space="preserve">(пп. 4.3 в ред. </w:t>
      </w:r>
      <w:hyperlink r:id="rId27">
        <w:r>
          <w:rPr>
            <w:color w:val="0000FF"/>
          </w:rPr>
          <w:t>постановления</w:t>
        </w:r>
      </w:hyperlink>
      <w:r>
        <w:t xml:space="preserve"> Правительства ХМАО - Югры от 20.05.2016 N 169-п)</w:t>
      </w:r>
    </w:p>
    <w:p w:rsidR="005D19E7" w:rsidRDefault="005D19E7">
      <w:pPr>
        <w:pStyle w:val="ConsPlusNormal"/>
        <w:spacing w:before="220"/>
        <w:ind w:firstLine="540"/>
        <w:jc w:val="both"/>
      </w:pPr>
      <w:r>
        <w:t>4.4. При реконструкции здания, сооружения, инженерных коммуникаций или при пристройке нового здания к существующему необходимо указать наименование, номер и дату документа обследования конструкций существующего здания, сооружения, инженерных коммуникаций или указать требование на проведение такого обследования.</w:t>
      </w:r>
    </w:p>
    <w:p w:rsidR="005D19E7" w:rsidRDefault="005D19E7">
      <w:pPr>
        <w:pStyle w:val="ConsPlusNormal"/>
        <w:spacing w:before="220"/>
        <w:ind w:firstLine="540"/>
        <w:jc w:val="both"/>
      </w:pPr>
      <w:r>
        <w:t>4.5. Для особо сложных и уникальных зданий и сооружений, а также для зданий, на которые отсутствуют нормы проектирования, необходимо указать требования о разработке специальных технических условий для проектирования всех разделов проекта, имеющих отношение к противопожарной безопасности, конструктивной и эксплуатационной надежности здания и инженерных систем, а также для условий строительства и эксплуатации.</w:t>
      </w:r>
    </w:p>
    <w:p w:rsidR="005D19E7" w:rsidRDefault="005D19E7">
      <w:pPr>
        <w:pStyle w:val="ConsPlusNormal"/>
        <w:spacing w:before="220"/>
        <w:ind w:firstLine="540"/>
        <w:jc w:val="both"/>
      </w:pPr>
      <w:r>
        <w:t>4.6. В задании на проектирование указываются все виды работ, подлежащих дополнительной оплате или расцениваемые по специальным нормативно-методическим документам по ценообразованию в проектировании, в том числе необходимость выполнения дополнительных экземпляров проектной документации, а также требования к системам видеонаблюдения для обеспечения дистанционного мониторинга ситуационной обстановки на объектах капитального строительства. Такие виды работ перечислены в сборниках базовых цен на проектные работы для строительства, включенных в федеральный реестр сметных нормативов.</w:t>
      </w:r>
    </w:p>
    <w:p w:rsidR="005D19E7" w:rsidRDefault="005D19E7">
      <w:pPr>
        <w:pStyle w:val="ConsPlusNormal"/>
        <w:jc w:val="both"/>
      </w:pPr>
      <w:r>
        <w:t xml:space="preserve">(в ред. </w:t>
      </w:r>
      <w:hyperlink r:id="rId28">
        <w:r>
          <w:rPr>
            <w:color w:val="0000FF"/>
          </w:rPr>
          <w:t>постановления</w:t>
        </w:r>
      </w:hyperlink>
      <w:r>
        <w:t xml:space="preserve"> Правительства ХМАО - Югры от 20.05.2016 N 169-п)</w:t>
      </w:r>
    </w:p>
    <w:p w:rsidR="005D19E7" w:rsidRDefault="005D19E7">
      <w:pPr>
        <w:pStyle w:val="ConsPlusNormal"/>
        <w:spacing w:before="220"/>
        <w:ind w:firstLine="540"/>
        <w:jc w:val="both"/>
      </w:pPr>
      <w:r>
        <w:t>4.7. В каждом пункте задания на проектирование указываются конкретные требования, исключая общие фразы. Требования задания на проектирование следует излагать подробно и исчерпывающе с применением простых и конкретных формулировок, имеющих однозначное толкование.</w:t>
      </w:r>
    </w:p>
    <w:p w:rsidR="005D19E7" w:rsidRDefault="005D19E7">
      <w:pPr>
        <w:pStyle w:val="ConsPlusNormal"/>
        <w:spacing w:before="220"/>
        <w:ind w:firstLine="540"/>
        <w:jc w:val="both"/>
      </w:pPr>
      <w:r>
        <w:t xml:space="preserve">4.8. Образец заполнения задания на проектирование приведен в </w:t>
      </w:r>
      <w:hyperlink w:anchor="P795">
        <w:r>
          <w:rPr>
            <w:color w:val="0000FF"/>
          </w:rPr>
          <w:t>таблице 4</w:t>
        </w:r>
      </w:hyperlink>
      <w:r>
        <w:t>.</w:t>
      </w:r>
    </w:p>
    <w:p w:rsidR="005D19E7" w:rsidRDefault="005D19E7">
      <w:pPr>
        <w:pStyle w:val="ConsPlusNormal"/>
        <w:spacing w:before="220"/>
        <w:ind w:firstLine="540"/>
        <w:jc w:val="both"/>
      </w:pPr>
      <w:r>
        <w:t xml:space="preserve">4.9. В случае выполнения работ по контрактам,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следует руководствоваться формой задания на проектирование, приведенной в </w:t>
      </w:r>
      <w:hyperlink w:anchor="P914">
        <w:r>
          <w:rPr>
            <w:color w:val="0000FF"/>
          </w:rPr>
          <w:t>таблице 5</w:t>
        </w:r>
      </w:hyperlink>
      <w:r>
        <w:t>.</w:t>
      </w:r>
    </w:p>
    <w:p w:rsidR="005D19E7" w:rsidRDefault="005D19E7">
      <w:pPr>
        <w:pStyle w:val="ConsPlusNormal"/>
        <w:jc w:val="both"/>
      </w:pPr>
      <w:r>
        <w:t xml:space="preserve">(пп. 4.9 введен </w:t>
      </w:r>
      <w:hyperlink r:id="rId29">
        <w:r>
          <w:rPr>
            <w:color w:val="0000FF"/>
          </w:rPr>
          <w:t>постановлением</w:t>
        </w:r>
      </w:hyperlink>
      <w:r>
        <w:t xml:space="preserve"> Правительства ХМАО - Югры от 17.04.2020 N 142-п)</w:t>
      </w:r>
    </w:p>
    <w:p w:rsidR="005D19E7" w:rsidRDefault="005D19E7">
      <w:pPr>
        <w:pStyle w:val="ConsPlusNormal"/>
        <w:spacing w:before="220"/>
        <w:ind w:firstLine="540"/>
        <w:jc w:val="both"/>
      </w:pPr>
      <w:r>
        <w:t xml:space="preserve">5. Утверждение задания на проектирование и проектной документации осуществляет Департамент строительства Ханты-Мансийского автономного округа - Югры (далее - Департамент) для объектов капитального строительства, застройщиком (государственным заказчиком) по которым является орган государственной власти автономного округа или подведомственное учреждение (форма </w:t>
      </w:r>
      <w:hyperlink w:anchor="P158">
        <w:r>
          <w:rPr>
            <w:color w:val="0000FF"/>
          </w:rPr>
          <w:t>таблиц 1.1</w:t>
        </w:r>
      </w:hyperlink>
      <w:r>
        <w:t xml:space="preserve">, </w:t>
      </w:r>
      <w:hyperlink w:anchor="P284">
        <w:r>
          <w:rPr>
            <w:color w:val="0000FF"/>
          </w:rPr>
          <w:t>2.1</w:t>
        </w:r>
      </w:hyperlink>
      <w:r>
        <w:t>).</w:t>
      </w:r>
    </w:p>
    <w:p w:rsidR="005D19E7" w:rsidRDefault="005D19E7">
      <w:pPr>
        <w:pStyle w:val="ConsPlusNormal"/>
        <w:jc w:val="both"/>
      </w:pPr>
      <w:r>
        <w:t xml:space="preserve">(в ред. </w:t>
      </w:r>
      <w:hyperlink r:id="rId30">
        <w:r>
          <w:rPr>
            <w:color w:val="0000FF"/>
          </w:rPr>
          <w:t>постановления</w:t>
        </w:r>
      </w:hyperlink>
      <w:r>
        <w:t xml:space="preserve"> Правительства ХМАО - Югры от 17.04.2020 N 142-п)</w:t>
      </w:r>
    </w:p>
    <w:p w:rsidR="005D19E7" w:rsidRDefault="005D19E7">
      <w:pPr>
        <w:pStyle w:val="ConsPlusNormal"/>
        <w:spacing w:before="220"/>
        <w:ind w:firstLine="540"/>
        <w:jc w:val="both"/>
      </w:pPr>
      <w:r>
        <w:t>Заявителями утверждения заданий на проектирование и проектной документации на объекты капитального строительства являются государственные и муниципальные застройщики (технические заказчики) Ханты-Мансийского автономного округа - Югры.</w:t>
      </w:r>
    </w:p>
    <w:p w:rsidR="005D19E7" w:rsidRDefault="005D19E7">
      <w:pPr>
        <w:pStyle w:val="ConsPlusNormal"/>
        <w:jc w:val="both"/>
      </w:pPr>
      <w:r>
        <w:t xml:space="preserve">(абзац введен </w:t>
      </w:r>
      <w:hyperlink r:id="rId31">
        <w:r>
          <w:rPr>
            <w:color w:val="0000FF"/>
          </w:rPr>
          <w:t>постановлением</w:t>
        </w:r>
      </w:hyperlink>
      <w:r>
        <w:t xml:space="preserve"> Правительства ХМАО - Югры от 24.10.2014 N 380-п)</w:t>
      </w:r>
    </w:p>
    <w:p w:rsidR="005D19E7" w:rsidRDefault="005D19E7">
      <w:pPr>
        <w:pStyle w:val="ConsPlusNormal"/>
        <w:spacing w:before="220"/>
        <w:ind w:firstLine="540"/>
        <w:jc w:val="both"/>
      </w:pPr>
      <w:r>
        <w:t xml:space="preserve">6. Для утверждения заданий на проектирование и проектной документации заявитель направляет в Департамент заявление, к которому прилагает документы, указанные соответственно в </w:t>
      </w:r>
      <w:hyperlink w:anchor="P95">
        <w:r>
          <w:rPr>
            <w:color w:val="0000FF"/>
          </w:rPr>
          <w:t>пунктах 12</w:t>
        </w:r>
      </w:hyperlink>
      <w:r>
        <w:t xml:space="preserve">, </w:t>
      </w:r>
      <w:hyperlink w:anchor="P117">
        <w:r>
          <w:rPr>
            <w:color w:val="0000FF"/>
          </w:rPr>
          <w:t>14</w:t>
        </w:r>
      </w:hyperlink>
      <w:r>
        <w:t xml:space="preserve"> настоящего Порядка.</w:t>
      </w:r>
    </w:p>
    <w:p w:rsidR="005D19E7" w:rsidRDefault="005D19E7">
      <w:pPr>
        <w:pStyle w:val="ConsPlusNormal"/>
        <w:spacing w:before="220"/>
        <w:ind w:firstLine="540"/>
        <w:jc w:val="both"/>
      </w:pPr>
      <w:r>
        <w:t xml:space="preserve">7. В течение 10 рабочих дней с момента получения заявления Департамент осуществляет их проверку на соответствие требованиям, указанным в </w:t>
      </w:r>
      <w:hyperlink w:anchor="P95">
        <w:r>
          <w:rPr>
            <w:color w:val="0000FF"/>
          </w:rPr>
          <w:t>пунктах 12</w:t>
        </w:r>
      </w:hyperlink>
      <w:r>
        <w:t xml:space="preserve"> - </w:t>
      </w:r>
      <w:hyperlink w:anchor="P135">
        <w:r>
          <w:rPr>
            <w:color w:val="0000FF"/>
          </w:rPr>
          <w:t>15</w:t>
        </w:r>
      </w:hyperlink>
      <w:r>
        <w:t xml:space="preserve"> настоящего Порядка.</w:t>
      </w:r>
    </w:p>
    <w:p w:rsidR="005D19E7" w:rsidRDefault="005D19E7">
      <w:pPr>
        <w:pStyle w:val="ConsPlusNormal"/>
        <w:spacing w:before="220"/>
        <w:ind w:firstLine="540"/>
        <w:jc w:val="both"/>
      </w:pPr>
      <w:r>
        <w:t xml:space="preserve">8. В случае если представленные на проверку документы не соответствуют требованиям, указанным в </w:t>
      </w:r>
      <w:hyperlink w:anchor="P95">
        <w:r>
          <w:rPr>
            <w:color w:val="0000FF"/>
          </w:rPr>
          <w:t>пунктах 12</w:t>
        </w:r>
      </w:hyperlink>
      <w:r>
        <w:t xml:space="preserve"> - </w:t>
      </w:r>
      <w:hyperlink w:anchor="P135">
        <w:r>
          <w:rPr>
            <w:color w:val="0000FF"/>
          </w:rPr>
          <w:t>15</w:t>
        </w:r>
      </w:hyperlink>
      <w:r>
        <w:t xml:space="preserve"> настоящего Порядка, Департамент в течение 3 рабочих дней </w:t>
      </w:r>
      <w:r>
        <w:lastRenderedPageBreak/>
        <w:t>запрашивает у заявителя недостающие документы. Заявитель обязан представить их в течение 5 рабочих дней после получения соответствующего запроса. При этом сроки проверки продлеваются на период, учитывающий дату представления недостающих документов в полном объеме.</w:t>
      </w:r>
    </w:p>
    <w:p w:rsidR="005D19E7" w:rsidRDefault="005D19E7">
      <w:pPr>
        <w:pStyle w:val="ConsPlusNormal"/>
        <w:spacing w:before="220"/>
        <w:ind w:firstLine="540"/>
        <w:jc w:val="both"/>
      </w:pPr>
      <w:r>
        <w:t>9. Основаниями для отказа в утверждении заданий на проектирование и проектной документации являются:</w:t>
      </w:r>
    </w:p>
    <w:p w:rsidR="005D19E7" w:rsidRDefault="005D19E7">
      <w:pPr>
        <w:pStyle w:val="ConsPlusNormal"/>
        <w:spacing w:before="220"/>
        <w:ind w:firstLine="540"/>
        <w:jc w:val="both"/>
      </w:pPr>
      <w:r>
        <w:t xml:space="preserve">непредставление документов, предусмотренных в </w:t>
      </w:r>
      <w:hyperlink w:anchor="P95">
        <w:r>
          <w:rPr>
            <w:color w:val="0000FF"/>
          </w:rPr>
          <w:t>пунктах 12</w:t>
        </w:r>
      </w:hyperlink>
      <w:r>
        <w:t xml:space="preserve">, </w:t>
      </w:r>
      <w:hyperlink w:anchor="P117">
        <w:r>
          <w:rPr>
            <w:color w:val="0000FF"/>
          </w:rPr>
          <w:t>14</w:t>
        </w:r>
      </w:hyperlink>
      <w:r>
        <w:t xml:space="preserve"> настоящего Порядка;</w:t>
      </w:r>
    </w:p>
    <w:p w:rsidR="005D19E7" w:rsidRDefault="005D19E7">
      <w:pPr>
        <w:pStyle w:val="ConsPlusNormal"/>
        <w:spacing w:before="220"/>
        <w:ind w:firstLine="540"/>
        <w:jc w:val="both"/>
      </w:pPr>
      <w:r>
        <w:t xml:space="preserve">несоответствие представленных документов требованиям </w:t>
      </w:r>
      <w:hyperlink w:anchor="P95">
        <w:r>
          <w:rPr>
            <w:color w:val="0000FF"/>
          </w:rPr>
          <w:t>пунктов 12</w:t>
        </w:r>
      </w:hyperlink>
      <w:r>
        <w:t xml:space="preserve"> - </w:t>
      </w:r>
      <w:hyperlink w:anchor="P135">
        <w:r>
          <w:rPr>
            <w:color w:val="0000FF"/>
          </w:rPr>
          <w:t>15</w:t>
        </w:r>
      </w:hyperlink>
      <w:r>
        <w:t xml:space="preserve"> настоящего Порядка;</w:t>
      </w:r>
    </w:p>
    <w:p w:rsidR="005D19E7" w:rsidRDefault="005D19E7">
      <w:pPr>
        <w:pStyle w:val="ConsPlusNormal"/>
        <w:spacing w:before="220"/>
        <w:ind w:firstLine="540"/>
        <w:jc w:val="both"/>
      </w:pPr>
      <w:r>
        <w:t>отсутствие одного или нескольких согласований на листе утверждения задания на проектирование.</w:t>
      </w:r>
    </w:p>
    <w:p w:rsidR="005D19E7" w:rsidRDefault="005D19E7">
      <w:pPr>
        <w:pStyle w:val="ConsPlusNormal"/>
        <w:jc w:val="both"/>
      </w:pPr>
      <w:r>
        <w:t xml:space="preserve">(абзац введен </w:t>
      </w:r>
      <w:hyperlink r:id="rId32">
        <w:r>
          <w:rPr>
            <w:color w:val="0000FF"/>
          </w:rPr>
          <w:t>постановлением</w:t>
        </w:r>
      </w:hyperlink>
      <w:r>
        <w:t xml:space="preserve"> Правительства ХМАО - Югры от 17.04.2020 N 142-п)</w:t>
      </w:r>
    </w:p>
    <w:p w:rsidR="005D19E7" w:rsidRDefault="005D19E7">
      <w:pPr>
        <w:pStyle w:val="ConsPlusNormal"/>
        <w:spacing w:before="220"/>
        <w:ind w:firstLine="540"/>
        <w:jc w:val="both"/>
      </w:pPr>
      <w:r>
        <w:t>10. Внесение изменений в утвержденное задание на проектирование, в том числе в части наименования объекта, осуществляется в порядке, установленном для утверждения задания на проектирование.</w:t>
      </w:r>
    </w:p>
    <w:p w:rsidR="005D19E7" w:rsidRDefault="005D19E7">
      <w:pPr>
        <w:pStyle w:val="ConsPlusNormal"/>
        <w:jc w:val="both"/>
      </w:pPr>
      <w:r>
        <w:t xml:space="preserve">(п. 10 в ред. </w:t>
      </w:r>
      <w:hyperlink r:id="rId33">
        <w:r>
          <w:rPr>
            <w:color w:val="0000FF"/>
          </w:rPr>
          <w:t>постановления</w:t>
        </w:r>
      </w:hyperlink>
      <w:r>
        <w:t xml:space="preserve"> Правительства ХМАО - Югры от 17.04.2020 N 142-п)</w:t>
      </w:r>
    </w:p>
    <w:p w:rsidR="005D19E7" w:rsidRDefault="005D19E7">
      <w:pPr>
        <w:pStyle w:val="ConsPlusNormal"/>
        <w:spacing w:before="220"/>
        <w:ind w:firstLine="540"/>
        <w:jc w:val="both"/>
      </w:pPr>
      <w:r>
        <w:t>11. Внесение изменений в наименование объекта после утверждения проектной документации осуществляется в порядке, установленном законодательством Российской Федерации для внесения изменений в проектную документацию.</w:t>
      </w:r>
    </w:p>
    <w:p w:rsidR="005D19E7" w:rsidRDefault="005D19E7">
      <w:pPr>
        <w:pStyle w:val="ConsPlusNormal"/>
        <w:spacing w:before="220"/>
        <w:ind w:firstLine="540"/>
        <w:jc w:val="both"/>
      </w:pPr>
      <w:bookmarkStart w:id="4" w:name="P95"/>
      <w:bookmarkEnd w:id="4"/>
      <w:r>
        <w:t>12. Для утверждения задания на проектирование заявитель представляет в Департамент следующие документы:</w:t>
      </w:r>
    </w:p>
    <w:p w:rsidR="005D19E7" w:rsidRDefault="005D19E7">
      <w:pPr>
        <w:pStyle w:val="ConsPlusNormal"/>
        <w:spacing w:before="220"/>
        <w:ind w:firstLine="540"/>
        <w:jc w:val="both"/>
      </w:pPr>
      <w:bookmarkStart w:id="5" w:name="P96"/>
      <w:bookmarkEnd w:id="5"/>
      <w:r>
        <w:t xml:space="preserve">12.1. Листы утверждения задания на проектирование по форме, установленной в </w:t>
      </w:r>
      <w:hyperlink w:anchor="P158">
        <w:r>
          <w:rPr>
            <w:color w:val="0000FF"/>
          </w:rPr>
          <w:t>таблице 1.1</w:t>
        </w:r>
      </w:hyperlink>
      <w:r>
        <w:t xml:space="preserve">, сброшюрованные с заданием на проектирование объекта капитального строительства, составленным в соответствии с требованиями, установленными в </w:t>
      </w:r>
      <w:hyperlink w:anchor="P61">
        <w:r>
          <w:rPr>
            <w:color w:val="0000FF"/>
          </w:rPr>
          <w:t>пунктах 3</w:t>
        </w:r>
      </w:hyperlink>
      <w:r>
        <w:t xml:space="preserve"> - </w:t>
      </w:r>
      <w:hyperlink w:anchor="P62">
        <w:r>
          <w:rPr>
            <w:color w:val="0000FF"/>
          </w:rPr>
          <w:t>4</w:t>
        </w:r>
      </w:hyperlink>
      <w:r>
        <w:t xml:space="preserve"> Порядка, предоставляются в 3 экземплярах, прошитые и пронумерованные. Лист утверждения является первым листом.</w:t>
      </w:r>
    </w:p>
    <w:p w:rsidR="005D19E7" w:rsidRDefault="005D19E7">
      <w:pPr>
        <w:pStyle w:val="ConsPlusNormal"/>
        <w:jc w:val="both"/>
      </w:pPr>
      <w:r>
        <w:t xml:space="preserve">(в ред. </w:t>
      </w:r>
      <w:hyperlink r:id="rId34">
        <w:r>
          <w:rPr>
            <w:color w:val="0000FF"/>
          </w:rPr>
          <w:t>постановления</w:t>
        </w:r>
      </w:hyperlink>
      <w:r>
        <w:t xml:space="preserve"> Правительства ХМАО - Югры от 17.04.2020 N 142-п)</w:t>
      </w:r>
    </w:p>
    <w:p w:rsidR="005D19E7" w:rsidRDefault="005D19E7">
      <w:pPr>
        <w:pStyle w:val="ConsPlusNormal"/>
        <w:spacing w:before="220"/>
        <w:ind w:firstLine="540"/>
        <w:jc w:val="both"/>
      </w:pPr>
      <w:r>
        <w:t>В случае утверждения задания на проектирование проведения реконструкции объектов, находящихся в собственности автономного округа, лист утверждения задания на проектирование согласовывается руководителем исполнительного органа государственной власти автономного округа, осуществляющего управление государственным имуществом автономного округа.</w:t>
      </w:r>
    </w:p>
    <w:p w:rsidR="005D19E7" w:rsidRDefault="005D19E7">
      <w:pPr>
        <w:pStyle w:val="ConsPlusNormal"/>
        <w:spacing w:before="220"/>
        <w:ind w:firstLine="540"/>
        <w:jc w:val="both"/>
      </w:pPr>
      <w:r>
        <w:t xml:space="preserve">12.2. Утратил силу. - </w:t>
      </w:r>
      <w:hyperlink r:id="rId35">
        <w:r>
          <w:rPr>
            <w:color w:val="0000FF"/>
          </w:rPr>
          <w:t>Постановление</w:t>
        </w:r>
      </w:hyperlink>
      <w:r>
        <w:t xml:space="preserve"> Правительства ХМАО - Югры от 17.04.2020 N 142-п.</w:t>
      </w:r>
    </w:p>
    <w:p w:rsidR="005D19E7" w:rsidRDefault="005D19E7">
      <w:pPr>
        <w:pStyle w:val="ConsPlusNormal"/>
        <w:spacing w:before="220"/>
        <w:ind w:firstLine="540"/>
        <w:jc w:val="both"/>
      </w:pPr>
      <w:bookmarkStart w:id="6" w:name="P100"/>
      <w:bookmarkEnd w:id="6"/>
      <w:r>
        <w:t>12.3. Техническое (технологическое) задание (далее - техническое задание) для объектов со специальной технологией (объекты культуры, здравоохранения, образования, спорта), утвержденное органом государственной власти автономного округа, координирующим и осуществляющим управление в соответствующей отрасли.</w:t>
      </w:r>
    </w:p>
    <w:p w:rsidR="005D19E7" w:rsidRDefault="005D19E7">
      <w:pPr>
        <w:pStyle w:val="ConsPlusNormal"/>
        <w:jc w:val="both"/>
      </w:pPr>
      <w:r>
        <w:t xml:space="preserve">(в ред. </w:t>
      </w:r>
      <w:hyperlink r:id="rId36">
        <w:r>
          <w:rPr>
            <w:color w:val="0000FF"/>
          </w:rPr>
          <w:t>постановления</w:t>
        </w:r>
      </w:hyperlink>
      <w:r>
        <w:t xml:space="preserve"> Правительства ХМАО - Югры от 17.04.2020 N 142-п)</w:t>
      </w:r>
    </w:p>
    <w:p w:rsidR="005D19E7" w:rsidRDefault="005D19E7">
      <w:pPr>
        <w:pStyle w:val="ConsPlusNormal"/>
        <w:spacing w:before="220"/>
        <w:ind w:firstLine="540"/>
        <w:jc w:val="both"/>
      </w:pPr>
      <w:r>
        <w:t>Техническое задание выполняется в произвольной форме и должно содержать следующую информацию:</w:t>
      </w:r>
    </w:p>
    <w:p w:rsidR="005D19E7" w:rsidRDefault="005D19E7">
      <w:pPr>
        <w:pStyle w:val="ConsPlusNormal"/>
        <w:spacing w:before="220"/>
        <w:ind w:firstLine="540"/>
        <w:jc w:val="both"/>
      </w:pPr>
      <w:r>
        <w:t>основные требования к функциональному назначению объекта;</w:t>
      </w:r>
    </w:p>
    <w:p w:rsidR="005D19E7" w:rsidRDefault="005D19E7">
      <w:pPr>
        <w:pStyle w:val="ConsPlusNormal"/>
        <w:spacing w:before="220"/>
        <w:ind w:firstLine="540"/>
        <w:jc w:val="both"/>
      </w:pPr>
      <w:r>
        <w:t>мощность (вместимость) объекта;</w:t>
      </w:r>
    </w:p>
    <w:p w:rsidR="005D19E7" w:rsidRDefault="005D19E7">
      <w:pPr>
        <w:pStyle w:val="ConsPlusNormal"/>
        <w:spacing w:before="220"/>
        <w:ind w:firstLine="540"/>
        <w:jc w:val="both"/>
      </w:pPr>
      <w:r>
        <w:t>основные требования к планировочным, конструктивным и технологическим решениям;</w:t>
      </w:r>
    </w:p>
    <w:p w:rsidR="005D19E7" w:rsidRDefault="005D19E7">
      <w:pPr>
        <w:pStyle w:val="ConsPlusNormal"/>
        <w:spacing w:before="220"/>
        <w:ind w:firstLine="540"/>
        <w:jc w:val="both"/>
      </w:pPr>
      <w:r>
        <w:lastRenderedPageBreak/>
        <w:t>требования к инженерным системам, обеспечивающим работу технологического оборудования.</w:t>
      </w:r>
    </w:p>
    <w:p w:rsidR="005D19E7" w:rsidRDefault="005D19E7">
      <w:pPr>
        <w:pStyle w:val="ConsPlusNormal"/>
        <w:spacing w:before="220"/>
        <w:ind w:firstLine="540"/>
        <w:jc w:val="both"/>
      </w:pPr>
      <w:r>
        <w:t>12.4. Пояснительную записку, содержащую:</w:t>
      </w:r>
    </w:p>
    <w:p w:rsidR="005D19E7" w:rsidRDefault="005D19E7">
      <w:pPr>
        <w:pStyle w:val="ConsPlusNormal"/>
        <w:spacing w:before="220"/>
        <w:ind w:firstLine="540"/>
        <w:jc w:val="both"/>
      </w:pPr>
      <w:r>
        <w:t>технико-экономическое обоснование необходимости строительства, реконструкции объекта капитального строительства;</w:t>
      </w:r>
    </w:p>
    <w:p w:rsidR="005D19E7" w:rsidRDefault="005D19E7">
      <w:pPr>
        <w:pStyle w:val="ConsPlusNormal"/>
        <w:spacing w:before="220"/>
        <w:ind w:firstLine="540"/>
        <w:jc w:val="both"/>
      </w:pPr>
      <w:r>
        <w:t>информацию по обеспечению планируемого объекта капитального строительства инженерной и транспортной инфраструктурой в объемах, достаточных для реализации проекта;</w:t>
      </w:r>
    </w:p>
    <w:p w:rsidR="005D19E7" w:rsidRDefault="005D19E7">
      <w:pPr>
        <w:pStyle w:val="ConsPlusNormal"/>
        <w:spacing w:before="220"/>
        <w:ind w:firstLine="540"/>
        <w:jc w:val="both"/>
      </w:pPr>
      <w:r>
        <w:t>для объектов нового строительства - утвержденный в установленном порядке градостроительный план земельного участка или, в случае подготовки проектной документации линейного объекта, проект планировки и проект межевания территории и правоустанавливающие документы на земельный участок для строительства объекта, или решение органа государственной власти или местного самоуправления муниципального образования о выделении земельного участка, или протокол о результатах торгов;</w:t>
      </w:r>
    </w:p>
    <w:p w:rsidR="005D19E7" w:rsidRDefault="005D19E7">
      <w:pPr>
        <w:pStyle w:val="ConsPlusNormal"/>
        <w:spacing w:before="220"/>
        <w:ind w:firstLine="540"/>
        <w:jc w:val="both"/>
      </w:pPr>
      <w:r>
        <w:t>для объектов реконструкции - утвержденный в установленном порядке градостроительный план земельного участка или, в случае подготовки проектной документации линейного объекта, проект планировки и проект межевания территории и правоустанавливающие документы на земельный участок, а также сведения (выписку) из Единого государственного реестра прав на недвижимое имущество и сделок с ним о зарегистрированных правах на объект недвижимости, подлежащий реконструкции, выданные не позднее чем за 90 дней до даты обращения заявителя в Департамент.</w:t>
      </w:r>
    </w:p>
    <w:p w:rsidR="005D19E7" w:rsidRDefault="005D19E7">
      <w:pPr>
        <w:pStyle w:val="ConsPlusNormal"/>
        <w:spacing w:before="220"/>
        <w:ind w:firstLine="540"/>
        <w:jc w:val="both"/>
      </w:pPr>
      <w:bookmarkStart w:id="7" w:name="P112"/>
      <w:bookmarkEnd w:id="7"/>
      <w:r>
        <w:t>12.5. Положительное заключение о проверке инвестиционного проекта на предмет эффективности использования средств бюджета автономного округа, направляемых на капитальные вложения, в случае первоначального утверждения задания на проектирование. Для утверждения задания на проектирование на дополнительные работы, стоимость которых менее 10% от общей стоимости строительства, заключение не требуется.</w:t>
      </w:r>
    </w:p>
    <w:p w:rsidR="005D19E7" w:rsidRDefault="005D19E7">
      <w:pPr>
        <w:pStyle w:val="ConsPlusNormal"/>
        <w:jc w:val="both"/>
      </w:pPr>
      <w:r>
        <w:t xml:space="preserve">(пп. 12.5 введен </w:t>
      </w:r>
      <w:hyperlink r:id="rId37">
        <w:r>
          <w:rPr>
            <w:color w:val="0000FF"/>
          </w:rPr>
          <w:t>постановлением</w:t>
        </w:r>
      </w:hyperlink>
      <w:r>
        <w:t xml:space="preserve"> Правительства ХМАО - Югры от 24.10.2014 N 380-п; в ред. </w:t>
      </w:r>
      <w:hyperlink r:id="rId38">
        <w:r>
          <w:rPr>
            <w:color w:val="0000FF"/>
          </w:rPr>
          <w:t>постановления</w:t>
        </w:r>
      </w:hyperlink>
      <w:r>
        <w:t xml:space="preserve"> Правительства ХМАО - Югры от 20.05.2016 N 169-п)</w:t>
      </w:r>
    </w:p>
    <w:p w:rsidR="005D19E7" w:rsidRDefault="005D19E7">
      <w:pPr>
        <w:pStyle w:val="ConsPlusNormal"/>
        <w:spacing w:before="220"/>
        <w:ind w:firstLine="540"/>
        <w:jc w:val="both"/>
      </w:pPr>
      <w:r>
        <w:t xml:space="preserve">13. Копии документов, указанных в </w:t>
      </w:r>
      <w:hyperlink w:anchor="P100">
        <w:r>
          <w:rPr>
            <w:color w:val="0000FF"/>
          </w:rPr>
          <w:t>подпунктах 12.3</w:t>
        </w:r>
      </w:hyperlink>
      <w:r>
        <w:t xml:space="preserve">, </w:t>
      </w:r>
      <w:hyperlink w:anchor="P112">
        <w:r>
          <w:rPr>
            <w:color w:val="0000FF"/>
          </w:rPr>
          <w:t>12.5 пункта 12</w:t>
        </w:r>
      </w:hyperlink>
      <w:r>
        <w:t xml:space="preserve"> Порядка, на бумажном носителе представляются в 1 экземпляре, заверенные застройщиком (техническим заказчиком), прошитые и пронумерованные.</w:t>
      </w:r>
    </w:p>
    <w:p w:rsidR="005D19E7" w:rsidRDefault="005D19E7">
      <w:pPr>
        <w:pStyle w:val="ConsPlusNormal"/>
        <w:spacing w:before="220"/>
        <w:ind w:firstLine="540"/>
        <w:jc w:val="both"/>
      </w:pPr>
      <w:r>
        <w:t xml:space="preserve">Документы, указанные в </w:t>
      </w:r>
      <w:hyperlink w:anchor="P96">
        <w:r>
          <w:rPr>
            <w:color w:val="0000FF"/>
          </w:rPr>
          <w:t>подпунктах 12.1</w:t>
        </w:r>
      </w:hyperlink>
      <w:r>
        <w:t xml:space="preserve"> - </w:t>
      </w:r>
      <w:hyperlink w:anchor="P112">
        <w:r>
          <w:rPr>
            <w:color w:val="0000FF"/>
          </w:rPr>
          <w:t>12.5 пункта 12</w:t>
        </w:r>
      </w:hyperlink>
      <w:r>
        <w:t xml:space="preserve"> Порядка, представляются в 1 экземпляре на электронном носителе в формате *.pdf или его аналоге.</w:t>
      </w:r>
    </w:p>
    <w:p w:rsidR="005D19E7" w:rsidRDefault="005D19E7">
      <w:pPr>
        <w:pStyle w:val="ConsPlusNormal"/>
        <w:jc w:val="both"/>
      </w:pPr>
      <w:r>
        <w:t xml:space="preserve">(п. 13 в ред. </w:t>
      </w:r>
      <w:hyperlink r:id="rId39">
        <w:r>
          <w:rPr>
            <w:color w:val="0000FF"/>
          </w:rPr>
          <w:t>постановления</w:t>
        </w:r>
      </w:hyperlink>
      <w:r>
        <w:t xml:space="preserve"> Правительства ХМАО - Югры от 17.04.2020 N 142-п)</w:t>
      </w:r>
    </w:p>
    <w:p w:rsidR="005D19E7" w:rsidRDefault="005D19E7">
      <w:pPr>
        <w:pStyle w:val="ConsPlusNormal"/>
        <w:spacing w:before="220"/>
        <w:ind w:firstLine="540"/>
        <w:jc w:val="both"/>
      </w:pPr>
      <w:bookmarkStart w:id="8" w:name="P117"/>
      <w:bookmarkEnd w:id="8"/>
      <w:r>
        <w:t>14. Для утверждения (переутверждения ранее утвержденной проектной документации) проектной документации заявитель представляет в Департамент следующие документы:</w:t>
      </w:r>
    </w:p>
    <w:p w:rsidR="005D19E7" w:rsidRDefault="005D19E7">
      <w:pPr>
        <w:pStyle w:val="ConsPlusNormal"/>
        <w:jc w:val="both"/>
      </w:pPr>
      <w:r>
        <w:t xml:space="preserve">(в ред. постановлений Правительства ХМАО - Югры от 20.05.2016 </w:t>
      </w:r>
      <w:hyperlink r:id="rId40">
        <w:r>
          <w:rPr>
            <w:color w:val="0000FF"/>
          </w:rPr>
          <w:t>N 169-п</w:t>
        </w:r>
      </w:hyperlink>
      <w:r>
        <w:t xml:space="preserve">, от 17.04.2020 </w:t>
      </w:r>
      <w:hyperlink r:id="rId41">
        <w:r>
          <w:rPr>
            <w:color w:val="0000FF"/>
          </w:rPr>
          <w:t>N 142-п</w:t>
        </w:r>
      </w:hyperlink>
      <w:r>
        <w:t>)</w:t>
      </w:r>
    </w:p>
    <w:p w:rsidR="005D19E7" w:rsidRDefault="005D19E7">
      <w:pPr>
        <w:pStyle w:val="ConsPlusNormal"/>
        <w:spacing w:before="220"/>
        <w:ind w:firstLine="540"/>
        <w:jc w:val="both"/>
      </w:pPr>
      <w:r>
        <w:t xml:space="preserve">14.1. Лист утверждения (переутверждения ранее утвержденной проектной документации) проектной документации по форме, установленной в </w:t>
      </w:r>
      <w:hyperlink w:anchor="P284">
        <w:r>
          <w:rPr>
            <w:color w:val="0000FF"/>
          </w:rPr>
          <w:t>таблицах 2.1</w:t>
        </w:r>
      </w:hyperlink>
      <w:r>
        <w:t xml:space="preserve">, </w:t>
      </w:r>
      <w:hyperlink w:anchor="P534">
        <w:r>
          <w:rPr>
            <w:color w:val="0000FF"/>
          </w:rPr>
          <w:t>3</w:t>
        </w:r>
      </w:hyperlink>
      <w:r>
        <w:t xml:space="preserve"> или </w:t>
      </w:r>
      <w:hyperlink w:anchor="P643">
        <w:r>
          <w:rPr>
            <w:color w:val="0000FF"/>
          </w:rPr>
          <w:t>3.1</w:t>
        </w:r>
      </w:hyperlink>
      <w:r>
        <w:t>, в 3 экземплярах.</w:t>
      </w:r>
    </w:p>
    <w:p w:rsidR="005D19E7" w:rsidRDefault="005D19E7">
      <w:pPr>
        <w:pStyle w:val="ConsPlusNormal"/>
        <w:jc w:val="both"/>
      </w:pPr>
      <w:r>
        <w:t xml:space="preserve">(пп. 14.1 в ред. </w:t>
      </w:r>
      <w:hyperlink r:id="rId42">
        <w:r>
          <w:rPr>
            <w:color w:val="0000FF"/>
          </w:rPr>
          <w:t>постановления</w:t>
        </w:r>
      </w:hyperlink>
      <w:r>
        <w:t xml:space="preserve"> Правительства ХМАО - Югры от 17.04.2020 N 142-п)</w:t>
      </w:r>
    </w:p>
    <w:p w:rsidR="005D19E7" w:rsidRDefault="005D19E7">
      <w:pPr>
        <w:pStyle w:val="ConsPlusNormal"/>
        <w:spacing w:before="220"/>
        <w:ind w:firstLine="540"/>
        <w:jc w:val="both"/>
      </w:pPr>
      <w:bookmarkStart w:id="9" w:name="P121"/>
      <w:bookmarkEnd w:id="9"/>
      <w:r>
        <w:t>14.2. Материалы, содержащиеся в проектной документации, оформленные в соответствии с требованиями, установленными законодательством Российской Федерации, в составе:</w:t>
      </w:r>
    </w:p>
    <w:p w:rsidR="005D19E7" w:rsidRDefault="005D19E7">
      <w:pPr>
        <w:pStyle w:val="ConsPlusNormal"/>
        <w:spacing w:before="220"/>
        <w:ind w:firstLine="540"/>
        <w:jc w:val="both"/>
      </w:pPr>
      <w:r>
        <w:t xml:space="preserve">пояснительной записки (в случае переутверждения проектной документации пояснительная записка должна содержать обоснование выполнения корректировки ранее утвержденной проектной документации, перечень видов дополнительных работ с пояснениями о необходимости </w:t>
      </w:r>
      <w:r>
        <w:lastRenderedPageBreak/>
        <w:t>их проведения, измененные технико-экономические показатели);</w:t>
      </w:r>
    </w:p>
    <w:p w:rsidR="005D19E7" w:rsidRDefault="005D19E7">
      <w:pPr>
        <w:pStyle w:val="ConsPlusNormal"/>
        <w:jc w:val="both"/>
      </w:pPr>
      <w:r>
        <w:t xml:space="preserve">(в ред. </w:t>
      </w:r>
      <w:hyperlink r:id="rId43">
        <w:r>
          <w:rPr>
            <w:color w:val="0000FF"/>
          </w:rPr>
          <w:t>постановления</w:t>
        </w:r>
      </w:hyperlink>
      <w:r>
        <w:t xml:space="preserve"> Правительства ХМАО - Югры от 20.05.2016 N 169-п)</w:t>
      </w:r>
    </w:p>
    <w:p w:rsidR="005D19E7" w:rsidRDefault="005D19E7">
      <w:pPr>
        <w:pStyle w:val="ConsPlusNormal"/>
        <w:spacing w:before="220"/>
        <w:ind w:firstLine="540"/>
        <w:jc w:val="both"/>
      </w:pPr>
      <w:r>
        <w:t>схемы планировочной организации земельного участка, выполненной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5D19E7" w:rsidRDefault="005D19E7">
      <w:pPr>
        <w:pStyle w:val="ConsPlusNormal"/>
        <w:spacing w:before="220"/>
        <w:ind w:firstLine="540"/>
        <w:jc w:val="both"/>
      </w:pPr>
      <w:r>
        <w:t>схемы планировочной организации земельного участка, подтверждающей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5D19E7" w:rsidRDefault="005D19E7">
      <w:pPr>
        <w:pStyle w:val="ConsPlusNormal"/>
        <w:spacing w:before="220"/>
        <w:ind w:firstLine="540"/>
        <w:jc w:val="both"/>
      </w:pPr>
      <w:r>
        <w:t>схем, отображающих архитектурные решения;</w:t>
      </w:r>
    </w:p>
    <w:p w:rsidR="005D19E7" w:rsidRDefault="005D19E7">
      <w:pPr>
        <w:pStyle w:val="ConsPlusNormal"/>
        <w:spacing w:before="220"/>
        <w:ind w:firstLine="540"/>
        <w:jc w:val="both"/>
      </w:pPr>
      <w:r>
        <w:t>сведений об инженерном оборудовании, сводного плана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5D19E7" w:rsidRDefault="005D19E7">
      <w:pPr>
        <w:pStyle w:val="ConsPlusNormal"/>
        <w:spacing w:before="220"/>
        <w:ind w:firstLine="540"/>
        <w:jc w:val="both"/>
      </w:pPr>
      <w:r>
        <w:t>проекта организации строительства объекта капитального строительства;</w:t>
      </w:r>
    </w:p>
    <w:p w:rsidR="005D19E7" w:rsidRDefault="005D19E7">
      <w:pPr>
        <w:pStyle w:val="ConsPlusNormal"/>
        <w:spacing w:before="220"/>
        <w:ind w:firstLine="540"/>
        <w:jc w:val="both"/>
      </w:pPr>
      <w:r>
        <w:t>проекта организации работ по сносу или демонтажу объектов капитального строительства, их частей;</w:t>
      </w:r>
    </w:p>
    <w:p w:rsidR="005D19E7" w:rsidRDefault="005D19E7">
      <w:pPr>
        <w:pStyle w:val="ConsPlusNormal"/>
        <w:spacing w:before="220"/>
        <w:ind w:firstLine="540"/>
        <w:jc w:val="both"/>
      </w:pPr>
      <w:r>
        <w:t>сводного сметного расчета стоимости строительства.</w:t>
      </w:r>
    </w:p>
    <w:p w:rsidR="005D19E7" w:rsidRDefault="005D19E7">
      <w:pPr>
        <w:pStyle w:val="ConsPlusNormal"/>
        <w:spacing w:before="220"/>
        <w:ind w:firstLine="540"/>
        <w:jc w:val="both"/>
      </w:pPr>
      <w:bookmarkStart w:id="10" w:name="P131"/>
      <w:bookmarkEnd w:id="10"/>
      <w:r>
        <w:t>14.3. Положительное заключение государственной экспертизы проектной документации и результатов инженерных изысканий объекта капитального строительства (за исключением объектов капитального строительства, в отношении которых в установленном законодательством Российской Федерации порядке не требуется получение заключения государственной экспертизы).</w:t>
      </w:r>
    </w:p>
    <w:p w:rsidR="005D19E7" w:rsidRDefault="005D19E7">
      <w:pPr>
        <w:pStyle w:val="ConsPlusNormal"/>
        <w:spacing w:before="220"/>
        <w:ind w:firstLine="540"/>
        <w:jc w:val="both"/>
      </w:pPr>
      <w:bookmarkStart w:id="11" w:name="P132"/>
      <w:bookmarkEnd w:id="11"/>
      <w:r>
        <w:t>14.4. Положительное заключение о проверке достоверности определения сметной стоимости строительства, реконструкции объекта капитального строительства.</w:t>
      </w:r>
    </w:p>
    <w:p w:rsidR="005D19E7" w:rsidRDefault="005D19E7">
      <w:pPr>
        <w:pStyle w:val="ConsPlusNormal"/>
        <w:spacing w:before="220"/>
        <w:ind w:firstLine="540"/>
        <w:jc w:val="both"/>
      </w:pPr>
      <w:bookmarkStart w:id="12" w:name="P133"/>
      <w:bookmarkEnd w:id="12"/>
      <w:r>
        <w:t>14.5. Положительное заключение о проверке инвестиционного проекта на предмет эффективности использования средств бюджета автономного округа, направляемых на капитальные вложения.</w:t>
      </w:r>
    </w:p>
    <w:p w:rsidR="005D19E7" w:rsidRDefault="005D19E7">
      <w:pPr>
        <w:pStyle w:val="ConsPlusNormal"/>
        <w:jc w:val="both"/>
      </w:pPr>
      <w:r>
        <w:t xml:space="preserve">(пп. 14.5 введен </w:t>
      </w:r>
      <w:hyperlink r:id="rId44">
        <w:r>
          <w:rPr>
            <w:color w:val="0000FF"/>
          </w:rPr>
          <w:t>постановлением</w:t>
        </w:r>
      </w:hyperlink>
      <w:r>
        <w:t xml:space="preserve"> Правительства ХМАО - Югры от 20.05.2016 N 169-п)</w:t>
      </w:r>
    </w:p>
    <w:p w:rsidR="005D19E7" w:rsidRDefault="005D19E7">
      <w:pPr>
        <w:pStyle w:val="ConsPlusNormal"/>
        <w:spacing w:before="220"/>
        <w:ind w:firstLine="540"/>
        <w:jc w:val="both"/>
      </w:pPr>
      <w:bookmarkStart w:id="13" w:name="P135"/>
      <w:bookmarkEnd w:id="13"/>
      <w:r>
        <w:t xml:space="preserve">15. Копии документов, указанных в </w:t>
      </w:r>
      <w:hyperlink w:anchor="P131">
        <w:r>
          <w:rPr>
            <w:color w:val="0000FF"/>
          </w:rPr>
          <w:t>подпунктах 14.3</w:t>
        </w:r>
      </w:hyperlink>
      <w:r>
        <w:t xml:space="preserve"> - </w:t>
      </w:r>
      <w:hyperlink w:anchor="P132">
        <w:r>
          <w:rPr>
            <w:color w:val="0000FF"/>
          </w:rPr>
          <w:t>14.4</w:t>
        </w:r>
      </w:hyperlink>
      <w:r>
        <w:t xml:space="preserve">, </w:t>
      </w:r>
      <w:hyperlink w:anchor="P133">
        <w:r>
          <w:rPr>
            <w:color w:val="0000FF"/>
          </w:rPr>
          <w:t>14.5</w:t>
        </w:r>
      </w:hyperlink>
      <w:r>
        <w:t>, на бумажном носителе представляются в 1 экземпляре, заверенные застройщиком (техническим заказчиком), прошитые и пронумерованные.</w:t>
      </w:r>
    </w:p>
    <w:p w:rsidR="005D19E7" w:rsidRDefault="005D19E7">
      <w:pPr>
        <w:pStyle w:val="ConsPlusNormal"/>
        <w:jc w:val="both"/>
      </w:pPr>
      <w:r>
        <w:t xml:space="preserve">(в ред. </w:t>
      </w:r>
      <w:hyperlink r:id="rId45">
        <w:r>
          <w:rPr>
            <w:color w:val="0000FF"/>
          </w:rPr>
          <w:t>постановления</w:t>
        </w:r>
      </w:hyperlink>
      <w:r>
        <w:t xml:space="preserve"> Правительства ХМАО - Югры от 20.05.2016 N 169-п)</w:t>
      </w:r>
    </w:p>
    <w:p w:rsidR="005D19E7" w:rsidRDefault="005D19E7">
      <w:pPr>
        <w:pStyle w:val="ConsPlusNormal"/>
        <w:spacing w:before="220"/>
        <w:ind w:firstLine="540"/>
        <w:jc w:val="both"/>
      </w:pPr>
      <w:r>
        <w:t xml:space="preserve">Документы, указанные в </w:t>
      </w:r>
      <w:hyperlink w:anchor="P121">
        <w:r>
          <w:rPr>
            <w:color w:val="0000FF"/>
          </w:rPr>
          <w:t>подпунктах 14.2</w:t>
        </w:r>
      </w:hyperlink>
      <w:r>
        <w:t xml:space="preserve"> - </w:t>
      </w:r>
      <w:hyperlink w:anchor="P132">
        <w:r>
          <w:rPr>
            <w:color w:val="0000FF"/>
          </w:rPr>
          <w:t>14.4</w:t>
        </w:r>
      </w:hyperlink>
      <w:r>
        <w:t>, на электронном носителе в формате *.pdf или его аналоге представляются в 2 экземплярах.</w:t>
      </w:r>
    </w:p>
    <w:p w:rsidR="005D19E7" w:rsidRDefault="005D19E7">
      <w:pPr>
        <w:pStyle w:val="ConsPlusNormal"/>
        <w:spacing w:before="220"/>
        <w:ind w:firstLine="540"/>
        <w:jc w:val="both"/>
      </w:pPr>
      <w:r>
        <w:t>16. При необходимости внесения изменений в ранее утвержденную проектную документацию, затрагивающих конструктивные и другие характеристики безопасности объекта капитального строительства и (или) приводящие к увеличению сметы на его строительство или реконструкцию, заявитель должен получить утверждение задания на проектирование и переутверждение проектной документации в соответствии с Порядком.</w:t>
      </w:r>
    </w:p>
    <w:p w:rsidR="005D19E7" w:rsidRDefault="005D19E7">
      <w:pPr>
        <w:pStyle w:val="ConsPlusNormal"/>
        <w:jc w:val="both"/>
      </w:pPr>
      <w:r>
        <w:t xml:space="preserve">(п. 16 введен </w:t>
      </w:r>
      <w:hyperlink r:id="rId46">
        <w:r>
          <w:rPr>
            <w:color w:val="0000FF"/>
          </w:rPr>
          <w:t>постановлением</w:t>
        </w:r>
      </w:hyperlink>
      <w:r>
        <w:t xml:space="preserve"> Правительства ХМАО - Югры от 17.04.2020 N 142-п)</w:t>
      </w:r>
    </w:p>
    <w:p w:rsidR="005D19E7" w:rsidRDefault="005D19E7">
      <w:pPr>
        <w:pStyle w:val="ConsPlusNormal"/>
        <w:spacing w:before="220"/>
        <w:ind w:firstLine="540"/>
        <w:jc w:val="both"/>
      </w:pPr>
      <w:r>
        <w:t xml:space="preserve">16.1. В случае увеличения объема работ, стоимость которых не превышает 10% от указанной в сметной документации сметной стоимости строительства, а также если в проектную документацию не вносятся изменения, затрагивающие конструктивные и другие характеристики </w:t>
      </w:r>
      <w:r>
        <w:lastRenderedPageBreak/>
        <w:t>безопасности объекта капитального строительства, переутверждение проектной документации не требуется.</w:t>
      </w:r>
    </w:p>
    <w:p w:rsidR="005D19E7" w:rsidRDefault="005D19E7">
      <w:pPr>
        <w:pStyle w:val="ConsPlusNormal"/>
        <w:jc w:val="both"/>
      </w:pPr>
      <w:r>
        <w:t xml:space="preserve">(п. 16.1 введен </w:t>
      </w:r>
      <w:hyperlink r:id="rId47">
        <w:r>
          <w:rPr>
            <w:color w:val="0000FF"/>
          </w:rPr>
          <w:t>постановления</w:t>
        </w:r>
      </w:hyperlink>
      <w:r>
        <w:t xml:space="preserve"> Правительства ХМАО - Югры от 17.04.2020 N 142-п)</w:t>
      </w:r>
    </w:p>
    <w:p w:rsidR="005D19E7" w:rsidRDefault="005D19E7">
      <w:pPr>
        <w:pStyle w:val="ConsPlusNormal"/>
        <w:spacing w:before="220"/>
        <w:ind w:firstLine="540"/>
        <w:jc w:val="both"/>
      </w:pPr>
      <w:r>
        <w:t>17. Автономное учреждение автономного округа "Управление государственной экспертизы проектной документации и ценообразования в строительстве" (далее - Учреждение) является экспертной организацией, осуществляющей согласование заданий по проектированию на объекты капитального строительства, строительство, реконструкция которых осуществляется с привлечением средств бюджета автономного округа.</w:t>
      </w:r>
    </w:p>
    <w:p w:rsidR="005D19E7" w:rsidRDefault="005D19E7">
      <w:pPr>
        <w:pStyle w:val="ConsPlusNormal"/>
        <w:spacing w:before="220"/>
        <w:ind w:firstLine="540"/>
        <w:jc w:val="both"/>
      </w:pPr>
      <w:r>
        <w:t>Согласование Учреждением заданий на проектирование на объекты капитального строительства, строительство, реконструкция которых выполняется с привлечением средств бюджета автономного округа, осуществляется в соответствии с установленным Учреждением порядком.</w:t>
      </w:r>
    </w:p>
    <w:p w:rsidR="005D19E7" w:rsidRDefault="005D19E7">
      <w:pPr>
        <w:pStyle w:val="ConsPlusNormal"/>
        <w:jc w:val="both"/>
      </w:pPr>
      <w:r>
        <w:t xml:space="preserve">(п. 17 введен </w:t>
      </w:r>
      <w:hyperlink r:id="rId48">
        <w:r>
          <w:rPr>
            <w:color w:val="0000FF"/>
          </w:rPr>
          <w:t>постановлением</w:t>
        </w:r>
      </w:hyperlink>
      <w:r>
        <w:t xml:space="preserve"> Правительства ХМАО - Югры от 17.04.2020 N 142-п)</w:t>
      </w:r>
    </w:p>
    <w:p w:rsidR="005D19E7" w:rsidRDefault="005D19E7">
      <w:pPr>
        <w:pStyle w:val="ConsPlusNormal"/>
        <w:ind w:firstLine="540"/>
        <w:jc w:val="both"/>
      </w:pPr>
    </w:p>
    <w:p w:rsidR="005D19E7" w:rsidRDefault="005D19E7">
      <w:pPr>
        <w:pStyle w:val="ConsPlusNormal"/>
        <w:jc w:val="right"/>
        <w:outlineLvl w:val="1"/>
      </w:pPr>
      <w:r>
        <w:t>Таблица 1.1</w:t>
      </w:r>
    </w:p>
    <w:p w:rsidR="005D19E7" w:rsidRDefault="005D19E7">
      <w:pPr>
        <w:pStyle w:val="ConsPlusNormal"/>
        <w:jc w:val="center"/>
      </w:pPr>
    </w:p>
    <w:p w:rsidR="005D19E7" w:rsidRDefault="005D19E7">
      <w:pPr>
        <w:pStyle w:val="ConsPlusNormal"/>
        <w:jc w:val="center"/>
      </w:pPr>
      <w:r>
        <w:t xml:space="preserve">(в ред. </w:t>
      </w:r>
      <w:hyperlink r:id="rId49">
        <w:r>
          <w:rPr>
            <w:color w:val="0000FF"/>
          </w:rPr>
          <w:t>постановления</w:t>
        </w:r>
      </w:hyperlink>
      <w:r>
        <w:t xml:space="preserve"> Правительства ХМАО - Югры</w:t>
      </w:r>
    </w:p>
    <w:p w:rsidR="005D19E7" w:rsidRDefault="005D19E7">
      <w:pPr>
        <w:pStyle w:val="ConsPlusNormal"/>
        <w:jc w:val="center"/>
      </w:pPr>
      <w:r>
        <w:t>от 17.04.2020 N 142-п)</w:t>
      </w:r>
    </w:p>
    <w:p w:rsidR="005D19E7" w:rsidRDefault="005D19E7">
      <w:pPr>
        <w:pStyle w:val="ConsPlusNormal"/>
        <w:ind w:firstLine="540"/>
        <w:jc w:val="both"/>
      </w:pPr>
    </w:p>
    <w:p w:rsidR="005D19E7" w:rsidRDefault="005D19E7">
      <w:pPr>
        <w:pStyle w:val="ConsPlusNormal"/>
        <w:jc w:val="right"/>
      </w:pPr>
      <w:r>
        <w:t>УТВЕРЖДАЮ</w:t>
      </w:r>
    </w:p>
    <w:p w:rsidR="005D19E7" w:rsidRDefault="005D19E7">
      <w:pPr>
        <w:pStyle w:val="ConsPlusNormal"/>
        <w:jc w:val="right"/>
      </w:pPr>
      <w:r>
        <w:t>Директор Департамента строительства</w:t>
      </w:r>
    </w:p>
    <w:p w:rsidR="005D19E7" w:rsidRDefault="005D19E7">
      <w:pPr>
        <w:pStyle w:val="ConsPlusNormal"/>
        <w:jc w:val="right"/>
      </w:pPr>
      <w:r>
        <w:t>Ханты-Мансийского автономного округа - Югры -</w:t>
      </w:r>
    </w:p>
    <w:p w:rsidR="005D19E7" w:rsidRDefault="005D19E7">
      <w:pPr>
        <w:pStyle w:val="ConsPlusNormal"/>
        <w:jc w:val="right"/>
      </w:pPr>
      <w:r>
        <w:t xml:space="preserve">главный архитектор </w:t>
      </w:r>
      <w:hyperlink w:anchor="P209">
        <w:r>
          <w:rPr>
            <w:color w:val="0000FF"/>
          </w:rPr>
          <w:t>&lt;*&gt;</w:t>
        </w:r>
      </w:hyperlink>
    </w:p>
    <w:p w:rsidR="005D19E7" w:rsidRDefault="005D19E7">
      <w:pPr>
        <w:pStyle w:val="ConsPlusNormal"/>
        <w:jc w:val="right"/>
      </w:pPr>
      <w:r>
        <w:t>_____________________________</w:t>
      </w:r>
    </w:p>
    <w:p w:rsidR="005D19E7" w:rsidRDefault="005D19E7">
      <w:pPr>
        <w:pStyle w:val="ConsPlusNormal"/>
        <w:jc w:val="right"/>
      </w:pPr>
      <w:r>
        <w:t>"____" ______________ 20__ г.</w:t>
      </w:r>
    </w:p>
    <w:p w:rsidR="005D19E7" w:rsidRDefault="005D19E7">
      <w:pPr>
        <w:pStyle w:val="ConsPlusNormal"/>
        <w:jc w:val="both"/>
      </w:pPr>
    </w:p>
    <w:p w:rsidR="005D19E7" w:rsidRDefault="005D19E7">
      <w:pPr>
        <w:pStyle w:val="ConsPlusNormal"/>
        <w:jc w:val="center"/>
      </w:pPr>
      <w:bookmarkStart w:id="14" w:name="P158"/>
      <w:bookmarkEnd w:id="14"/>
      <w:r>
        <w:t>Лист утверждения задания на проектирование</w:t>
      </w:r>
    </w:p>
    <w:p w:rsidR="005D19E7" w:rsidRDefault="005D19E7">
      <w:pPr>
        <w:pStyle w:val="ConsPlusNormal"/>
        <w:jc w:val="center"/>
      </w:pPr>
      <w:r>
        <w:t>______________________________________________________</w:t>
      </w:r>
    </w:p>
    <w:p w:rsidR="005D19E7" w:rsidRDefault="005D19E7">
      <w:pPr>
        <w:pStyle w:val="ConsPlusNormal"/>
        <w:jc w:val="center"/>
      </w:pPr>
      <w:r>
        <w:t>(наименование объекта)</w:t>
      </w:r>
    </w:p>
    <w:p w:rsidR="005D19E7" w:rsidRDefault="005D19E7">
      <w:pPr>
        <w:pStyle w:val="ConsPlusNormal"/>
        <w:jc w:val="both"/>
      </w:pPr>
    </w:p>
    <w:p w:rsidR="005D19E7" w:rsidRDefault="005D19E7">
      <w:pPr>
        <w:pStyle w:val="ConsPlusNormal"/>
        <w:jc w:val="right"/>
      </w:pPr>
      <w:r>
        <w:t>СОГЛАСОВАНО</w:t>
      </w:r>
    </w:p>
    <w:p w:rsidR="005D19E7" w:rsidRDefault="005D19E7">
      <w:pPr>
        <w:pStyle w:val="ConsPlusNormal"/>
        <w:jc w:val="right"/>
      </w:pPr>
      <w:r>
        <w:t>Руководитель органа местного</w:t>
      </w:r>
    </w:p>
    <w:p w:rsidR="005D19E7" w:rsidRDefault="005D19E7">
      <w:pPr>
        <w:pStyle w:val="ConsPlusNormal"/>
        <w:jc w:val="right"/>
      </w:pPr>
      <w:r>
        <w:t>самоуправления муниципального образования</w:t>
      </w:r>
    </w:p>
    <w:p w:rsidR="005D19E7" w:rsidRDefault="005D19E7">
      <w:pPr>
        <w:pStyle w:val="ConsPlusNormal"/>
        <w:jc w:val="right"/>
      </w:pPr>
      <w:r>
        <w:t xml:space="preserve">Ханты-Мансийского автономного округа - Югры </w:t>
      </w:r>
      <w:hyperlink w:anchor="P210">
        <w:r>
          <w:rPr>
            <w:color w:val="0000FF"/>
          </w:rPr>
          <w:t>&lt;**&gt;</w:t>
        </w:r>
      </w:hyperlink>
    </w:p>
    <w:p w:rsidR="005D19E7" w:rsidRDefault="005D19E7">
      <w:pPr>
        <w:pStyle w:val="ConsPlusNormal"/>
        <w:jc w:val="right"/>
      </w:pPr>
      <w:r>
        <w:t>____________________________</w:t>
      </w:r>
    </w:p>
    <w:p w:rsidR="005D19E7" w:rsidRDefault="005D19E7">
      <w:pPr>
        <w:pStyle w:val="ConsPlusNormal"/>
        <w:jc w:val="right"/>
      </w:pPr>
      <w:r>
        <w:t>"___" ______________ 20__ г.</w:t>
      </w:r>
    </w:p>
    <w:p w:rsidR="005D19E7" w:rsidRDefault="005D19E7">
      <w:pPr>
        <w:pStyle w:val="ConsPlusNormal"/>
        <w:jc w:val="both"/>
      </w:pPr>
    </w:p>
    <w:p w:rsidR="005D19E7" w:rsidRDefault="005D19E7">
      <w:pPr>
        <w:pStyle w:val="ConsPlusNormal"/>
        <w:jc w:val="right"/>
      </w:pPr>
      <w:r>
        <w:t>СОГЛАСОВАНО</w:t>
      </w:r>
    </w:p>
    <w:p w:rsidR="005D19E7" w:rsidRDefault="005D19E7">
      <w:pPr>
        <w:pStyle w:val="ConsPlusNormal"/>
        <w:jc w:val="right"/>
      </w:pPr>
      <w:r>
        <w:t>Директор автономного учреждения</w:t>
      </w:r>
    </w:p>
    <w:p w:rsidR="005D19E7" w:rsidRDefault="005D19E7">
      <w:pPr>
        <w:pStyle w:val="ConsPlusNormal"/>
        <w:jc w:val="right"/>
      </w:pPr>
      <w:r>
        <w:t>Ханты-Мансийского автономного округа - Югры</w:t>
      </w:r>
    </w:p>
    <w:p w:rsidR="005D19E7" w:rsidRDefault="005D19E7">
      <w:pPr>
        <w:pStyle w:val="ConsPlusNormal"/>
        <w:jc w:val="right"/>
      </w:pPr>
      <w:r>
        <w:t>"Управление государственной экспертизы проектной</w:t>
      </w:r>
    </w:p>
    <w:p w:rsidR="005D19E7" w:rsidRDefault="005D19E7">
      <w:pPr>
        <w:pStyle w:val="ConsPlusNormal"/>
        <w:jc w:val="right"/>
      </w:pPr>
      <w:r>
        <w:t>документации и ценообразования в строительстве"</w:t>
      </w:r>
    </w:p>
    <w:p w:rsidR="005D19E7" w:rsidRDefault="005D19E7">
      <w:pPr>
        <w:pStyle w:val="ConsPlusNormal"/>
        <w:jc w:val="right"/>
      </w:pPr>
      <w:r>
        <w:t>____________________________</w:t>
      </w:r>
    </w:p>
    <w:p w:rsidR="005D19E7" w:rsidRDefault="005D19E7">
      <w:pPr>
        <w:pStyle w:val="ConsPlusNormal"/>
        <w:jc w:val="right"/>
      </w:pPr>
      <w:r>
        <w:t>"___" ______________ 20__ г.</w:t>
      </w:r>
    </w:p>
    <w:p w:rsidR="005D19E7" w:rsidRDefault="005D19E7">
      <w:pPr>
        <w:pStyle w:val="ConsPlusNormal"/>
        <w:jc w:val="both"/>
      </w:pPr>
    </w:p>
    <w:p w:rsidR="005D19E7" w:rsidRDefault="005D19E7">
      <w:pPr>
        <w:pStyle w:val="ConsPlusNormal"/>
        <w:jc w:val="right"/>
      </w:pPr>
      <w:r>
        <w:t>СОГЛАСОВАНО</w:t>
      </w:r>
    </w:p>
    <w:p w:rsidR="005D19E7" w:rsidRDefault="005D19E7">
      <w:pPr>
        <w:pStyle w:val="ConsPlusNormal"/>
        <w:jc w:val="right"/>
      </w:pPr>
      <w:r>
        <w:t>Руководитель исполнительного органа</w:t>
      </w:r>
    </w:p>
    <w:p w:rsidR="005D19E7" w:rsidRDefault="005D19E7">
      <w:pPr>
        <w:pStyle w:val="ConsPlusNormal"/>
        <w:jc w:val="right"/>
      </w:pPr>
      <w:r>
        <w:t>государственной власти Ханты-Мансийского</w:t>
      </w:r>
    </w:p>
    <w:p w:rsidR="005D19E7" w:rsidRDefault="005D19E7">
      <w:pPr>
        <w:pStyle w:val="ConsPlusNormal"/>
        <w:jc w:val="right"/>
      </w:pPr>
      <w:r>
        <w:t>автономного округа - Югры,</w:t>
      </w:r>
    </w:p>
    <w:p w:rsidR="005D19E7" w:rsidRDefault="005D19E7">
      <w:pPr>
        <w:pStyle w:val="ConsPlusNormal"/>
        <w:jc w:val="right"/>
      </w:pPr>
      <w:r>
        <w:t>координирующего и осуществляющего управление</w:t>
      </w:r>
    </w:p>
    <w:p w:rsidR="005D19E7" w:rsidRDefault="005D19E7">
      <w:pPr>
        <w:pStyle w:val="ConsPlusNormal"/>
        <w:jc w:val="right"/>
      </w:pPr>
      <w:r>
        <w:t>в соответствующей отрасли</w:t>
      </w:r>
    </w:p>
    <w:p w:rsidR="005D19E7" w:rsidRDefault="005D19E7">
      <w:pPr>
        <w:pStyle w:val="ConsPlusNormal"/>
        <w:jc w:val="right"/>
      </w:pPr>
      <w:r>
        <w:t>____________________________</w:t>
      </w:r>
    </w:p>
    <w:p w:rsidR="005D19E7" w:rsidRDefault="005D19E7">
      <w:pPr>
        <w:pStyle w:val="ConsPlusNormal"/>
        <w:jc w:val="right"/>
      </w:pPr>
      <w:r>
        <w:lastRenderedPageBreak/>
        <w:t>"___" ______________ 20__ г.</w:t>
      </w:r>
    </w:p>
    <w:p w:rsidR="005D19E7" w:rsidRDefault="005D19E7">
      <w:pPr>
        <w:pStyle w:val="ConsPlusNormal"/>
        <w:jc w:val="both"/>
      </w:pPr>
    </w:p>
    <w:p w:rsidR="005D19E7" w:rsidRDefault="005D19E7">
      <w:pPr>
        <w:pStyle w:val="ConsPlusNormal"/>
        <w:jc w:val="right"/>
      </w:pPr>
      <w:r>
        <w:t xml:space="preserve">СОГЛАСОВАНО </w:t>
      </w:r>
      <w:hyperlink w:anchor="P211">
        <w:r>
          <w:rPr>
            <w:color w:val="0000FF"/>
          </w:rPr>
          <w:t>&lt;***&gt;</w:t>
        </w:r>
      </w:hyperlink>
    </w:p>
    <w:p w:rsidR="005D19E7" w:rsidRDefault="005D19E7">
      <w:pPr>
        <w:pStyle w:val="ConsPlusNormal"/>
        <w:jc w:val="right"/>
      </w:pPr>
      <w:r>
        <w:t>Руководитель исполнительного органа</w:t>
      </w:r>
    </w:p>
    <w:p w:rsidR="005D19E7" w:rsidRDefault="005D19E7">
      <w:pPr>
        <w:pStyle w:val="ConsPlusNormal"/>
        <w:jc w:val="right"/>
      </w:pPr>
      <w:r>
        <w:t>государственной власти Ханты-Мансийского</w:t>
      </w:r>
    </w:p>
    <w:p w:rsidR="005D19E7" w:rsidRDefault="005D19E7">
      <w:pPr>
        <w:pStyle w:val="ConsPlusNormal"/>
        <w:jc w:val="right"/>
      </w:pPr>
      <w:r>
        <w:t>автономного округа - Югры,</w:t>
      </w:r>
    </w:p>
    <w:p w:rsidR="005D19E7" w:rsidRDefault="005D19E7">
      <w:pPr>
        <w:pStyle w:val="ConsPlusNormal"/>
        <w:jc w:val="right"/>
      </w:pPr>
      <w:r>
        <w:t>осуществляющего управление государственным имуществом</w:t>
      </w:r>
    </w:p>
    <w:p w:rsidR="005D19E7" w:rsidRDefault="005D19E7">
      <w:pPr>
        <w:pStyle w:val="ConsPlusNormal"/>
        <w:jc w:val="right"/>
      </w:pPr>
      <w:r>
        <w:t>автономного округа</w:t>
      </w:r>
    </w:p>
    <w:p w:rsidR="005D19E7" w:rsidRDefault="005D19E7">
      <w:pPr>
        <w:pStyle w:val="ConsPlusNormal"/>
        <w:jc w:val="right"/>
      </w:pPr>
      <w:r>
        <w:t>____________________________</w:t>
      </w:r>
    </w:p>
    <w:p w:rsidR="005D19E7" w:rsidRDefault="005D19E7">
      <w:pPr>
        <w:pStyle w:val="ConsPlusNormal"/>
        <w:jc w:val="right"/>
      </w:pPr>
      <w:r>
        <w:t>"___" ______________ 20__ г.</w:t>
      </w:r>
    </w:p>
    <w:p w:rsidR="005D19E7" w:rsidRDefault="005D19E7">
      <w:pPr>
        <w:pStyle w:val="ConsPlusNormal"/>
        <w:jc w:val="both"/>
      </w:pPr>
    </w:p>
    <w:p w:rsidR="005D19E7" w:rsidRDefault="005D19E7">
      <w:pPr>
        <w:pStyle w:val="ConsPlusNormal"/>
        <w:jc w:val="right"/>
      </w:pPr>
      <w:r>
        <w:t>СОГЛАСОВАНО</w:t>
      </w:r>
    </w:p>
    <w:p w:rsidR="005D19E7" w:rsidRDefault="005D19E7">
      <w:pPr>
        <w:pStyle w:val="ConsPlusNormal"/>
        <w:jc w:val="right"/>
      </w:pPr>
      <w:r>
        <w:t>Руководитель организации, выполняющей</w:t>
      </w:r>
    </w:p>
    <w:p w:rsidR="005D19E7" w:rsidRDefault="005D19E7">
      <w:pPr>
        <w:pStyle w:val="ConsPlusNormal"/>
        <w:jc w:val="right"/>
      </w:pPr>
      <w:r>
        <w:t>функции застройщика (технического заказчика)</w:t>
      </w:r>
    </w:p>
    <w:p w:rsidR="005D19E7" w:rsidRDefault="005D19E7">
      <w:pPr>
        <w:pStyle w:val="ConsPlusNormal"/>
        <w:jc w:val="right"/>
      </w:pPr>
      <w:r>
        <w:t>____________________________</w:t>
      </w:r>
    </w:p>
    <w:p w:rsidR="005D19E7" w:rsidRDefault="005D19E7">
      <w:pPr>
        <w:pStyle w:val="ConsPlusNormal"/>
        <w:jc w:val="right"/>
      </w:pPr>
      <w:r>
        <w:t>"___" ______________ 20__ г.</w:t>
      </w:r>
    </w:p>
    <w:p w:rsidR="005D19E7" w:rsidRDefault="005D19E7">
      <w:pPr>
        <w:pStyle w:val="ConsPlusNormal"/>
        <w:jc w:val="both"/>
      </w:pPr>
    </w:p>
    <w:p w:rsidR="005D19E7" w:rsidRDefault="005D19E7">
      <w:pPr>
        <w:pStyle w:val="ConsPlusNormal"/>
        <w:jc w:val="right"/>
      </w:pPr>
      <w:r>
        <w:t>СОГЛАСОВАНО</w:t>
      </w:r>
    </w:p>
    <w:p w:rsidR="005D19E7" w:rsidRDefault="005D19E7">
      <w:pPr>
        <w:pStyle w:val="ConsPlusNormal"/>
        <w:jc w:val="right"/>
      </w:pPr>
      <w:r>
        <w:t>Руководитель Бюджетного учреждения</w:t>
      </w:r>
    </w:p>
    <w:p w:rsidR="005D19E7" w:rsidRDefault="005D19E7">
      <w:pPr>
        <w:pStyle w:val="ConsPlusNormal"/>
        <w:jc w:val="right"/>
      </w:pPr>
      <w:r>
        <w:t>Ханты-Мансийского автономного округа - Югры</w:t>
      </w:r>
    </w:p>
    <w:p w:rsidR="005D19E7" w:rsidRDefault="005D19E7">
      <w:pPr>
        <w:pStyle w:val="ConsPlusNormal"/>
        <w:jc w:val="right"/>
      </w:pPr>
      <w:r>
        <w:t>"Югорский институт развития строительного комплекса"</w:t>
      </w:r>
    </w:p>
    <w:p w:rsidR="005D19E7" w:rsidRDefault="005D19E7">
      <w:pPr>
        <w:pStyle w:val="ConsPlusNormal"/>
        <w:jc w:val="right"/>
      </w:pPr>
      <w:r>
        <w:t>____________________________</w:t>
      </w:r>
    </w:p>
    <w:p w:rsidR="005D19E7" w:rsidRDefault="005D19E7">
      <w:pPr>
        <w:pStyle w:val="ConsPlusNormal"/>
        <w:jc w:val="right"/>
      </w:pPr>
      <w:r>
        <w:t>"___" ______________ 20__ г.</w:t>
      </w:r>
    </w:p>
    <w:p w:rsidR="005D19E7" w:rsidRDefault="005D19E7">
      <w:pPr>
        <w:pStyle w:val="ConsPlusNormal"/>
        <w:jc w:val="both"/>
      </w:pPr>
    </w:p>
    <w:p w:rsidR="005D19E7" w:rsidRDefault="005D19E7">
      <w:pPr>
        <w:pStyle w:val="ConsPlusNormal"/>
        <w:ind w:firstLine="540"/>
        <w:jc w:val="both"/>
      </w:pPr>
      <w:r>
        <w:t>--------------------------------</w:t>
      </w:r>
    </w:p>
    <w:p w:rsidR="005D19E7" w:rsidRDefault="005D19E7">
      <w:pPr>
        <w:pStyle w:val="ConsPlusNormal"/>
        <w:spacing w:before="220"/>
        <w:ind w:firstLine="540"/>
        <w:jc w:val="both"/>
      </w:pPr>
      <w:bookmarkStart w:id="15" w:name="P209"/>
      <w:bookmarkEnd w:id="15"/>
      <w:r>
        <w:t>&lt;*&gt; В случае утверждения задания на проектирование региональных объектов, а также муниципальных объектов, проектирование и строительство которых осуществляется с привлечением средств бюджета автономного округа и застройщиком (государственным заказчиком) является орган государственной власти автономного округа или подведомственное учреждение.</w:t>
      </w:r>
    </w:p>
    <w:p w:rsidR="005D19E7" w:rsidRDefault="005D19E7">
      <w:pPr>
        <w:pStyle w:val="ConsPlusNormal"/>
        <w:spacing w:before="220"/>
        <w:ind w:firstLine="540"/>
        <w:jc w:val="both"/>
      </w:pPr>
      <w:bookmarkStart w:id="16" w:name="P210"/>
      <w:bookmarkEnd w:id="16"/>
      <w:r>
        <w:t>&lt;**&gt; В случае утверждения задания на проектирование муниципальных объектов, проектирование и строительство которых осуществляется с привлечением средств бюджета автономного округа.</w:t>
      </w:r>
    </w:p>
    <w:p w:rsidR="005D19E7" w:rsidRDefault="005D19E7">
      <w:pPr>
        <w:pStyle w:val="ConsPlusNormal"/>
        <w:spacing w:before="220"/>
        <w:ind w:firstLine="540"/>
        <w:jc w:val="both"/>
      </w:pPr>
      <w:bookmarkStart w:id="17" w:name="P211"/>
      <w:bookmarkEnd w:id="17"/>
      <w:r>
        <w:t>&lt;***&gt; В случае утверждения задания на проектирование проведения реконструкции объектов, находящихся в собственности автономного округа.</w:t>
      </w:r>
    </w:p>
    <w:p w:rsidR="005D19E7" w:rsidRDefault="005D19E7">
      <w:pPr>
        <w:pStyle w:val="ConsPlusNormal"/>
        <w:ind w:firstLine="540"/>
        <w:jc w:val="both"/>
      </w:pPr>
    </w:p>
    <w:p w:rsidR="005D19E7" w:rsidRDefault="005D19E7">
      <w:pPr>
        <w:pStyle w:val="ConsPlusNormal"/>
        <w:ind w:firstLine="540"/>
        <w:jc w:val="both"/>
      </w:pPr>
    </w:p>
    <w:p w:rsidR="005D19E7" w:rsidRDefault="005D19E7">
      <w:pPr>
        <w:pStyle w:val="ConsPlusNormal"/>
        <w:ind w:firstLine="540"/>
        <w:jc w:val="both"/>
      </w:pPr>
    </w:p>
    <w:p w:rsidR="005D19E7" w:rsidRDefault="005D19E7">
      <w:pPr>
        <w:pStyle w:val="ConsPlusNormal"/>
        <w:jc w:val="right"/>
        <w:outlineLvl w:val="1"/>
      </w:pPr>
      <w:r>
        <w:t>Таблица 1.2</w:t>
      </w:r>
    </w:p>
    <w:p w:rsidR="005D19E7" w:rsidRDefault="005D19E7">
      <w:pPr>
        <w:pStyle w:val="ConsPlusNormal"/>
        <w:jc w:val="center"/>
      </w:pPr>
    </w:p>
    <w:p w:rsidR="005D19E7" w:rsidRDefault="005D19E7">
      <w:pPr>
        <w:pStyle w:val="ConsPlusNormal"/>
        <w:jc w:val="center"/>
      </w:pPr>
      <w:r>
        <w:t xml:space="preserve">(введена </w:t>
      </w:r>
      <w:hyperlink r:id="rId50">
        <w:r>
          <w:rPr>
            <w:color w:val="0000FF"/>
          </w:rPr>
          <w:t>постановлением</w:t>
        </w:r>
      </w:hyperlink>
      <w:r>
        <w:t xml:space="preserve"> Правительства ХМАО - Югры</w:t>
      </w:r>
    </w:p>
    <w:p w:rsidR="005D19E7" w:rsidRDefault="005D19E7">
      <w:pPr>
        <w:pStyle w:val="ConsPlusNormal"/>
        <w:jc w:val="center"/>
      </w:pPr>
      <w:r>
        <w:t>от 17.04.2020 N 142-п)</w:t>
      </w:r>
    </w:p>
    <w:p w:rsidR="005D19E7" w:rsidRDefault="005D19E7">
      <w:pPr>
        <w:pStyle w:val="ConsPlusNormal"/>
        <w:jc w:val="both"/>
      </w:pPr>
    </w:p>
    <w:p w:rsidR="005D19E7" w:rsidRDefault="005D19E7">
      <w:pPr>
        <w:pStyle w:val="ConsPlusNormal"/>
        <w:jc w:val="right"/>
      </w:pPr>
      <w:r>
        <w:t>УТВЕРЖДАЮ</w:t>
      </w:r>
    </w:p>
    <w:p w:rsidR="005D19E7" w:rsidRDefault="005D19E7">
      <w:pPr>
        <w:pStyle w:val="ConsPlusNormal"/>
        <w:jc w:val="right"/>
      </w:pPr>
      <w:r>
        <w:t>Руководитель органа местного</w:t>
      </w:r>
    </w:p>
    <w:p w:rsidR="005D19E7" w:rsidRDefault="005D19E7">
      <w:pPr>
        <w:pStyle w:val="ConsPlusNormal"/>
        <w:jc w:val="right"/>
      </w:pPr>
      <w:r>
        <w:t>самоуправления муниципального образования</w:t>
      </w:r>
    </w:p>
    <w:p w:rsidR="005D19E7" w:rsidRDefault="005D19E7">
      <w:pPr>
        <w:pStyle w:val="ConsPlusNormal"/>
        <w:jc w:val="right"/>
      </w:pPr>
      <w:r>
        <w:t xml:space="preserve">Ханты-Мансийского автономного округа - Югры </w:t>
      </w:r>
      <w:hyperlink w:anchor="P268">
        <w:r>
          <w:rPr>
            <w:color w:val="0000FF"/>
          </w:rPr>
          <w:t>&lt;*&gt;</w:t>
        </w:r>
      </w:hyperlink>
    </w:p>
    <w:p w:rsidR="005D19E7" w:rsidRDefault="005D19E7">
      <w:pPr>
        <w:pStyle w:val="ConsPlusNormal"/>
        <w:jc w:val="right"/>
      </w:pPr>
      <w:r>
        <w:t>____________________________</w:t>
      </w:r>
    </w:p>
    <w:p w:rsidR="005D19E7" w:rsidRDefault="005D19E7">
      <w:pPr>
        <w:pStyle w:val="ConsPlusNormal"/>
        <w:jc w:val="right"/>
      </w:pPr>
      <w:r>
        <w:t>"___" _______________ 20__ г.</w:t>
      </w:r>
    </w:p>
    <w:p w:rsidR="005D19E7" w:rsidRDefault="005D19E7">
      <w:pPr>
        <w:pStyle w:val="ConsPlusNormal"/>
        <w:jc w:val="both"/>
      </w:pPr>
    </w:p>
    <w:p w:rsidR="005D19E7" w:rsidRDefault="005D19E7">
      <w:pPr>
        <w:pStyle w:val="ConsPlusNormal"/>
        <w:jc w:val="center"/>
      </w:pPr>
      <w:r>
        <w:t>Лист утверждения задания на проектирование</w:t>
      </w:r>
    </w:p>
    <w:p w:rsidR="005D19E7" w:rsidRDefault="005D19E7">
      <w:pPr>
        <w:pStyle w:val="ConsPlusNormal"/>
        <w:jc w:val="center"/>
      </w:pPr>
      <w:r>
        <w:lastRenderedPageBreak/>
        <w:t>______________________________________________________</w:t>
      </w:r>
    </w:p>
    <w:p w:rsidR="005D19E7" w:rsidRDefault="005D19E7">
      <w:pPr>
        <w:pStyle w:val="ConsPlusNormal"/>
        <w:jc w:val="center"/>
      </w:pPr>
      <w:r>
        <w:t>(наименование объекта)</w:t>
      </w:r>
    </w:p>
    <w:p w:rsidR="005D19E7" w:rsidRDefault="005D19E7">
      <w:pPr>
        <w:pStyle w:val="ConsPlusNormal"/>
        <w:jc w:val="both"/>
      </w:pPr>
    </w:p>
    <w:p w:rsidR="005D19E7" w:rsidRDefault="005D19E7">
      <w:pPr>
        <w:pStyle w:val="ConsPlusNormal"/>
        <w:jc w:val="right"/>
      </w:pPr>
      <w:r>
        <w:t>Директор Департамента строительства</w:t>
      </w:r>
    </w:p>
    <w:p w:rsidR="005D19E7" w:rsidRDefault="005D19E7">
      <w:pPr>
        <w:pStyle w:val="ConsPlusNormal"/>
        <w:jc w:val="right"/>
      </w:pPr>
      <w:r>
        <w:t>Ханты-Мансийского автономного округа - Югры -</w:t>
      </w:r>
    </w:p>
    <w:p w:rsidR="005D19E7" w:rsidRDefault="005D19E7">
      <w:pPr>
        <w:pStyle w:val="ConsPlusNormal"/>
        <w:jc w:val="right"/>
      </w:pPr>
      <w:r>
        <w:t xml:space="preserve">главный архитектор </w:t>
      </w:r>
      <w:hyperlink w:anchor="P269">
        <w:r>
          <w:rPr>
            <w:color w:val="0000FF"/>
          </w:rPr>
          <w:t>&lt;**&gt;</w:t>
        </w:r>
      </w:hyperlink>
    </w:p>
    <w:p w:rsidR="005D19E7" w:rsidRDefault="005D19E7">
      <w:pPr>
        <w:pStyle w:val="ConsPlusNormal"/>
        <w:jc w:val="right"/>
      </w:pPr>
      <w:r>
        <w:t>____________________________</w:t>
      </w:r>
    </w:p>
    <w:p w:rsidR="005D19E7" w:rsidRDefault="005D19E7">
      <w:pPr>
        <w:pStyle w:val="ConsPlusNormal"/>
        <w:jc w:val="right"/>
      </w:pPr>
      <w:r>
        <w:t>"___" ______________ 20__ г.</w:t>
      </w:r>
    </w:p>
    <w:p w:rsidR="005D19E7" w:rsidRDefault="005D19E7">
      <w:pPr>
        <w:pStyle w:val="ConsPlusNormal"/>
        <w:jc w:val="both"/>
      </w:pPr>
    </w:p>
    <w:p w:rsidR="005D19E7" w:rsidRDefault="005D19E7">
      <w:pPr>
        <w:pStyle w:val="ConsPlusNormal"/>
        <w:jc w:val="right"/>
      </w:pPr>
      <w:r>
        <w:t>СОГЛАСОВАНО</w:t>
      </w:r>
    </w:p>
    <w:p w:rsidR="005D19E7" w:rsidRDefault="005D19E7">
      <w:pPr>
        <w:pStyle w:val="ConsPlusNormal"/>
        <w:jc w:val="right"/>
      </w:pPr>
      <w:r>
        <w:t>Директор автономного учреждения</w:t>
      </w:r>
    </w:p>
    <w:p w:rsidR="005D19E7" w:rsidRDefault="005D19E7">
      <w:pPr>
        <w:pStyle w:val="ConsPlusNormal"/>
        <w:jc w:val="right"/>
      </w:pPr>
      <w:r>
        <w:t>Ханты-Мансийского автономного округа - Югры</w:t>
      </w:r>
    </w:p>
    <w:p w:rsidR="005D19E7" w:rsidRDefault="005D19E7">
      <w:pPr>
        <w:pStyle w:val="ConsPlusNormal"/>
        <w:jc w:val="right"/>
      </w:pPr>
      <w:r>
        <w:t>"Управление государственной экспертизы проектной</w:t>
      </w:r>
    </w:p>
    <w:p w:rsidR="005D19E7" w:rsidRDefault="005D19E7">
      <w:pPr>
        <w:pStyle w:val="ConsPlusNormal"/>
        <w:jc w:val="right"/>
      </w:pPr>
      <w:r>
        <w:t>документации и ценообразования в строительстве"</w:t>
      </w:r>
    </w:p>
    <w:p w:rsidR="005D19E7" w:rsidRDefault="005D19E7">
      <w:pPr>
        <w:pStyle w:val="ConsPlusNormal"/>
        <w:jc w:val="right"/>
      </w:pPr>
      <w:r>
        <w:t>____________________________</w:t>
      </w:r>
    </w:p>
    <w:p w:rsidR="005D19E7" w:rsidRDefault="005D19E7">
      <w:pPr>
        <w:pStyle w:val="ConsPlusNormal"/>
        <w:jc w:val="right"/>
      </w:pPr>
      <w:r>
        <w:t>"___" ______________ 20__ г.</w:t>
      </w:r>
    </w:p>
    <w:p w:rsidR="005D19E7" w:rsidRDefault="005D19E7">
      <w:pPr>
        <w:pStyle w:val="ConsPlusNormal"/>
        <w:jc w:val="both"/>
      </w:pPr>
    </w:p>
    <w:p w:rsidR="005D19E7" w:rsidRDefault="005D19E7">
      <w:pPr>
        <w:pStyle w:val="ConsPlusNormal"/>
        <w:jc w:val="right"/>
      </w:pPr>
      <w:r>
        <w:t>СОГЛАСОВАНО</w:t>
      </w:r>
    </w:p>
    <w:p w:rsidR="005D19E7" w:rsidRDefault="005D19E7">
      <w:pPr>
        <w:pStyle w:val="ConsPlusNormal"/>
        <w:jc w:val="right"/>
      </w:pPr>
      <w:r>
        <w:t>Руководитель исполнительного органа</w:t>
      </w:r>
    </w:p>
    <w:p w:rsidR="005D19E7" w:rsidRDefault="005D19E7">
      <w:pPr>
        <w:pStyle w:val="ConsPlusNormal"/>
        <w:jc w:val="right"/>
      </w:pPr>
      <w:r>
        <w:t>государственной власти Ханты-Мансийского</w:t>
      </w:r>
    </w:p>
    <w:p w:rsidR="005D19E7" w:rsidRDefault="005D19E7">
      <w:pPr>
        <w:pStyle w:val="ConsPlusNormal"/>
        <w:jc w:val="right"/>
      </w:pPr>
      <w:r>
        <w:t>автономного округа - Югры,</w:t>
      </w:r>
    </w:p>
    <w:p w:rsidR="005D19E7" w:rsidRDefault="005D19E7">
      <w:pPr>
        <w:pStyle w:val="ConsPlusNormal"/>
        <w:jc w:val="right"/>
      </w:pPr>
      <w:r>
        <w:t>координирующего и осуществляющего управление</w:t>
      </w:r>
    </w:p>
    <w:p w:rsidR="005D19E7" w:rsidRDefault="005D19E7">
      <w:pPr>
        <w:pStyle w:val="ConsPlusNormal"/>
        <w:jc w:val="right"/>
      </w:pPr>
      <w:r>
        <w:t>в соответствующей отрасли</w:t>
      </w:r>
    </w:p>
    <w:p w:rsidR="005D19E7" w:rsidRDefault="005D19E7">
      <w:pPr>
        <w:pStyle w:val="ConsPlusNormal"/>
        <w:jc w:val="right"/>
      </w:pPr>
      <w:r>
        <w:t>____________________________</w:t>
      </w:r>
    </w:p>
    <w:p w:rsidR="005D19E7" w:rsidRDefault="005D19E7">
      <w:pPr>
        <w:pStyle w:val="ConsPlusNormal"/>
        <w:jc w:val="right"/>
      </w:pPr>
      <w:r>
        <w:t>"___" ______________ 20__ г.</w:t>
      </w:r>
    </w:p>
    <w:p w:rsidR="005D19E7" w:rsidRDefault="005D19E7">
      <w:pPr>
        <w:pStyle w:val="ConsPlusNormal"/>
        <w:jc w:val="both"/>
      </w:pPr>
    </w:p>
    <w:p w:rsidR="005D19E7" w:rsidRDefault="005D19E7">
      <w:pPr>
        <w:pStyle w:val="ConsPlusNormal"/>
        <w:jc w:val="right"/>
      </w:pPr>
      <w:r>
        <w:t>СОГЛАСОВАНО</w:t>
      </w:r>
    </w:p>
    <w:p w:rsidR="005D19E7" w:rsidRDefault="005D19E7">
      <w:pPr>
        <w:pStyle w:val="ConsPlusNormal"/>
        <w:jc w:val="right"/>
      </w:pPr>
      <w:r>
        <w:t>Руководитель организации, выполняющей</w:t>
      </w:r>
    </w:p>
    <w:p w:rsidR="005D19E7" w:rsidRDefault="005D19E7">
      <w:pPr>
        <w:pStyle w:val="ConsPlusNormal"/>
        <w:jc w:val="right"/>
      </w:pPr>
      <w:r>
        <w:t>функции застройщика (технического заказчика)</w:t>
      </w:r>
    </w:p>
    <w:p w:rsidR="005D19E7" w:rsidRDefault="005D19E7">
      <w:pPr>
        <w:pStyle w:val="ConsPlusNormal"/>
        <w:jc w:val="right"/>
      </w:pPr>
      <w:r>
        <w:t>____________________________</w:t>
      </w:r>
    </w:p>
    <w:p w:rsidR="005D19E7" w:rsidRDefault="005D19E7">
      <w:pPr>
        <w:pStyle w:val="ConsPlusNormal"/>
        <w:jc w:val="right"/>
      </w:pPr>
      <w:r>
        <w:t>"___" ______________ 20__ г.</w:t>
      </w:r>
    </w:p>
    <w:p w:rsidR="005D19E7" w:rsidRDefault="005D19E7">
      <w:pPr>
        <w:pStyle w:val="ConsPlusNormal"/>
        <w:jc w:val="both"/>
      </w:pPr>
    </w:p>
    <w:p w:rsidR="005D19E7" w:rsidRDefault="005D19E7">
      <w:pPr>
        <w:pStyle w:val="ConsPlusNormal"/>
        <w:jc w:val="right"/>
      </w:pPr>
      <w:r>
        <w:t>СОГЛАСОВАНО</w:t>
      </w:r>
    </w:p>
    <w:p w:rsidR="005D19E7" w:rsidRDefault="005D19E7">
      <w:pPr>
        <w:pStyle w:val="ConsPlusNormal"/>
        <w:jc w:val="right"/>
      </w:pPr>
      <w:r>
        <w:t>Руководитель Бюджетного учреждения Ханты-Мансийского</w:t>
      </w:r>
    </w:p>
    <w:p w:rsidR="005D19E7" w:rsidRDefault="005D19E7">
      <w:pPr>
        <w:pStyle w:val="ConsPlusNormal"/>
        <w:jc w:val="right"/>
      </w:pPr>
      <w:r>
        <w:t>автономного округа - Югры</w:t>
      </w:r>
    </w:p>
    <w:p w:rsidR="005D19E7" w:rsidRDefault="005D19E7">
      <w:pPr>
        <w:pStyle w:val="ConsPlusNormal"/>
        <w:jc w:val="right"/>
      </w:pPr>
      <w:r>
        <w:t>"Югорский институт развития строительного комплекса"</w:t>
      </w:r>
    </w:p>
    <w:p w:rsidR="005D19E7" w:rsidRDefault="005D19E7">
      <w:pPr>
        <w:pStyle w:val="ConsPlusNormal"/>
        <w:jc w:val="right"/>
      </w:pPr>
      <w:r>
        <w:t>____________________________</w:t>
      </w:r>
    </w:p>
    <w:p w:rsidR="005D19E7" w:rsidRDefault="005D19E7">
      <w:pPr>
        <w:pStyle w:val="ConsPlusNormal"/>
        <w:jc w:val="right"/>
      </w:pPr>
      <w:r>
        <w:t>"___" ______________ 20__ г.</w:t>
      </w:r>
    </w:p>
    <w:p w:rsidR="005D19E7" w:rsidRDefault="005D19E7">
      <w:pPr>
        <w:pStyle w:val="ConsPlusNormal"/>
        <w:jc w:val="both"/>
      </w:pPr>
    </w:p>
    <w:p w:rsidR="005D19E7" w:rsidRDefault="005D19E7">
      <w:pPr>
        <w:pStyle w:val="ConsPlusNormal"/>
        <w:ind w:firstLine="540"/>
        <w:jc w:val="both"/>
      </w:pPr>
      <w:r>
        <w:t>--------------------------------</w:t>
      </w:r>
    </w:p>
    <w:p w:rsidR="005D19E7" w:rsidRDefault="005D19E7">
      <w:pPr>
        <w:pStyle w:val="ConsPlusNormal"/>
        <w:spacing w:before="220"/>
        <w:ind w:firstLine="540"/>
        <w:jc w:val="both"/>
      </w:pPr>
      <w:bookmarkStart w:id="18" w:name="P268"/>
      <w:bookmarkEnd w:id="18"/>
      <w:r>
        <w:t>&lt;*&gt; В случае утверждения задания на проектирование муниципальных объектов, проектирование и строительство которых осуществляется с привлечением средств бюджета автономного округа и функции застройщика (муниципального заказчика) выполняет орган местного самоуправления муниципального образования или подведомственное учреждение.</w:t>
      </w:r>
    </w:p>
    <w:p w:rsidR="005D19E7" w:rsidRDefault="005D19E7">
      <w:pPr>
        <w:pStyle w:val="ConsPlusNormal"/>
        <w:spacing w:before="220"/>
        <w:ind w:firstLine="540"/>
        <w:jc w:val="both"/>
      </w:pPr>
      <w:bookmarkStart w:id="19" w:name="P269"/>
      <w:bookmarkEnd w:id="19"/>
      <w:r>
        <w:t>&lt;**&gt; В случае утверждения задания на проектирование муниципальных объектов, проектирование и строительство которых осуществляется с привлечением средств бюджета автономного округа.</w:t>
      </w:r>
    </w:p>
    <w:p w:rsidR="005D19E7" w:rsidRDefault="005D19E7">
      <w:pPr>
        <w:pStyle w:val="ConsPlusNormal"/>
        <w:ind w:firstLine="540"/>
        <w:jc w:val="both"/>
      </w:pPr>
    </w:p>
    <w:p w:rsidR="005D19E7" w:rsidRDefault="005D19E7">
      <w:pPr>
        <w:pStyle w:val="ConsPlusNormal"/>
        <w:ind w:firstLine="540"/>
        <w:jc w:val="both"/>
      </w:pPr>
    </w:p>
    <w:p w:rsidR="005D19E7" w:rsidRDefault="005D19E7">
      <w:pPr>
        <w:pStyle w:val="ConsPlusNormal"/>
        <w:ind w:firstLine="540"/>
        <w:jc w:val="both"/>
      </w:pPr>
    </w:p>
    <w:p w:rsidR="005D19E7" w:rsidRDefault="005D19E7">
      <w:pPr>
        <w:pStyle w:val="ConsPlusNormal"/>
        <w:jc w:val="right"/>
        <w:outlineLvl w:val="1"/>
      </w:pPr>
      <w:r>
        <w:t>Таблица 2.1</w:t>
      </w:r>
    </w:p>
    <w:p w:rsidR="005D19E7" w:rsidRDefault="005D19E7">
      <w:pPr>
        <w:pStyle w:val="ConsPlusNormal"/>
        <w:jc w:val="center"/>
      </w:pPr>
    </w:p>
    <w:p w:rsidR="005D19E7" w:rsidRDefault="005D19E7">
      <w:pPr>
        <w:pStyle w:val="ConsPlusNormal"/>
        <w:jc w:val="center"/>
      </w:pPr>
      <w:r>
        <w:lastRenderedPageBreak/>
        <w:t xml:space="preserve">(в ред. </w:t>
      </w:r>
      <w:hyperlink r:id="rId51">
        <w:r>
          <w:rPr>
            <w:color w:val="0000FF"/>
          </w:rPr>
          <w:t>постановления</w:t>
        </w:r>
      </w:hyperlink>
      <w:r>
        <w:t xml:space="preserve"> Правительства ХМАО - Югры</w:t>
      </w:r>
    </w:p>
    <w:p w:rsidR="005D19E7" w:rsidRDefault="005D19E7">
      <w:pPr>
        <w:pStyle w:val="ConsPlusNormal"/>
        <w:jc w:val="center"/>
      </w:pPr>
      <w:r>
        <w:t>от 17.04.2020 N 142-п)</w:t>
      </w:r>
    </w:p>
    <w:p w:rsidR="005D19E7" w:rsidRDefault="005D19E7">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447"/>
        <w:gridCol w:w="2624"/>
      </w:tblGrid>
      <w:tr w:rsidR="005D19E7">
        <w:tc>
          <w:tcPr>
            <w:tcW w:w="9071" w:type="dxa"/>
            <w:gridSpan w:val="2"/>
            <w:tcBorders>
              <w:top w:val="nil"/>
              <w:left w:val="nil"/>
              <w:bottom w:val="nil"/>
              <w:right w:val="nil"/>
            </w:tcBorders>
          </w:tcPr>
          <w:p w:rsidR="005D19E7" w:rsidRDefault="005D19E7">
            <w:pPr>
              <w:pStyle w:val="ConsPlusNormal"/>
              <w:jc w:val="right"/>
            </w:pPr>
            <w:r>
              <w:t>УТВЕРЖДАЮ</w:t>
            </w:r>
          </w:p>
          <w:p w:rsidR="005D19E7" w:rsidRDefault="005D19E7">
            <w:pPr>
              <w:pStyle w:val="ConsPlusNormal"/>
              <w:jc w:val="right"/>
            </w:pPr>
            <w:r>
              <w:t>Директор Департамента строительства</w:t>
            </w:r>
          </w:p>
          <w:p w:rsidR="005D19E7" w:rsidRDefault="005D19E7">
            <w:pPr>
              <w:pStyle w:val="ConsPlusNormal"/>
              <w:jc w:val="right"/>
            </w:pPr>
            <w:r>
              <w:t>Ханты-Мансийского автономного округа - Югры -</w:t>
            </w:r>
          </w:p>
          <w:p w:rsidR="005D19E7" w:rsidRDefault="005D19E7">
            <w:pPr>
              <w:pStyle w:val="ConsPlusNormal"/>
              <w:jc w:val="right"/>
            </w:pPr>
            <w:r>
              <w:t>главный архитектор</w:t>
            </w:r>
          </w:p>
          <w:p w:rsidR="005D19E7" w:rsidRDefault="005D19E7">
            <w:pPr>
              <w:pStyle w:val="ConsPlusNormal"/>
              <w:jc w:val="right"/>
            </w:pPr>
            <w:r>
              <w:t>______________________________</w:t>
            </w:r>
          </w:p>
          <w:p w:rsidR="005D19E7" w:rsidRDefault="005D19E7">
            <w:pPr>
              <w:pStyle w:val="ConsPlusNormal"/>
              <w:jc w:val="right"/>
            </w:pPr>
            <w:r>
              <w:t>"____" _______________ 20__ г.</w:t>
            </w:r>
          </w:p>
        </w:tc>
      </w:tr>
      <w:tr w:rsidR="005D19E7">
        <w:tc>
          <w:tcPr>
            <w:tcW w:w="9071" w:type="dxa"/>
            <w:gridSpan w:val="2"/>
            <w:tcBorders>
              <w:top w:val="nil"/>
              <w:left w:val="nil"/>
              <w:bottom w:val="nil"/>
              <w:right w:val="nil"/>
            </w:tcBorders>
          </w:tcPr>
          <w:p w:rsidR="005D19E7" w:rsidRDefault="005D19E7">
            <w:pPr>
              <w:pStyle w:val="ConsPlusNormal"/>
              <w:jc w:val="center"/>
            </w:pPr>
            <w:bookmarkStart w:id="20" w:name="P284"/>
            <w:bookmarkEnd w:id="20"/>
            <w:r>
              <w:t>Лист утверждения проектной документации</w:t>
            </w:r>
          </w:p>
          <w:p w:rsidR="005D19E7" w:rsidRDefault="005D19E7">
            <w:pPr>
              <w:pStyle w:val="ConsPlusNormal"/>
            </w:pPr>
          </w:p>
          <w:p w:rsidR="005D19E7" w:rsidRDefault="005D19E7">
            <w:pPr>
              <w:pStyle w:val="ConsPlusNormal"/>
              <w:ind w:firstLine="283"/>
              <w:jc w:val="both"/>
            </w:pPr>
            <w:r>
              <w:t>На основании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N ___ от "____" ____________ 20____ г., утвердить проектную документацию на строительство (реконструкцию) объекта</w:t>
            </w:r>
          </w:p>
          <w:p w:rsidR="005D19E7" w:rsidRDefault="005D19E7">
            <w:pPr>
              <w:pStyle w:val="ConsPlusNormal"/>
              <w:jc w:val="both"/>
            </w:pPr>
            <w:r>
              <w:t>_________________________________________________________________</w:t>
            </w:r>
          </w:p>
          <w:p w:rsidR="005D19E7" w:rsidRDefault="005D19E7">
            <w:pPr>
              <w:pStyle w:val="ConsPlusNormal"/>
              <w:jc w:val="center"/>
            </w:pPr>
            <w:r>
              <w:t>наименование объекта</w:t>
            </w:r>
          </w:p>
          <w:p w:rsidR="005D19E7" w:rsidRDefault="005D19E7">
            <w:pPr>
              <w:pStyle w:val="ConsPlusNormal"/>
            </w:pPr>
          </w:p>
          <w:p w:rsidR="005D19E7" w:rsidRDefault="005D19E7">
            <w:pPr>
              <w:pStyle w:val="ConsPlusNormal"/>
              <w:jc w:val="both"/>
            </w:pPr>
            <w:r>
              <w:t>со следующими технико-экономическими показателями:</w:t>
            </w:r>
          </w:p>
          <w:p w:rsidR="005D19E7" w:rsidRDefault="005D19E7">
            <w:pPr>
              <w:pStyle w:val="ConsPlusNormal"/>
              <w:ind w:firstLine="283"/>
              <w:jc w:val="both"/>
            </w:pPr>
            <w:r>
              <w:t>1. В случае утверждения проектной документации для общественных зданий, производственных зданий, линейных объектов:</w:t>
            </w:r>
          </w:p>
        </w:tc>
      </w:tr>
      <w:tr w:rsidR="005D19E7">
        <w:tc>
          <w:tcPr>
            <w:tcW w:w="6447" w:type="dxa"/>
            <w:tcBorders>
              <w:top w:val="nil"/>
              <w:left w:val="nil"/>
              <w:bottom w:val="nil"/>
              <w:right w:val="nil"/>
            </w:tcBorders>
          </w:tcPr>
          <w:p w:rsidR="005D19E7" w:rsidRDefault="005D19E7">
            <w:pPr>
              <w:pStyle w:val="ConsPlusNormal"/>
              <w:jc w:val="both"/>
            </w:pPr>
            <w:r>
              <w:t xml:space="preserve">мощность, вместимость, пропускная способность </w:t>
            </w:r>
            <w:hyperlink w:anchor="P397">
              <w:r>
                <w:rPr>
                  <w:color w:val="0000FF"/>
                </w:rPr>
                <w:t>&lt;*&gt;</w:t>
              </w:r>
            </w:hyperlink>
          </w:p>
          <w:p w:rsidR="005D19E7" w:rsidRDefault="005D19E7">
            <w:pPr>
              <w:pStyle w:val="ConsPlusNormal"/>
              <w:jc w:val="both"/>
            </w:pPr>
            <w:r>
              <w:t>(в соответствующих единицах)</w:t>
            </w:r>
          </w:p>
        </w:tc>
        <w:tc>
          <w:tcPr>
            <w:tcW w:w="2624" w:type="dxa"/>
            <w:tcBorders>
              <w:top w:val="nil"/>
              <w:left w:val="nil"/>
              <w:bottom w:val="nil"/>
              <w:right w:val="nil"/>
            </w:tcBorders>
            <w:vAlign w:val="bottom"/>
          </w:tcPr>
          <w:p w:rsidR="005D19E7" w:rsidRDefault="005D19E7">
            <w:pPr>
              <w:pStyle w:val="ConsPlusNormal"/>
              <w:jc w:val="both"/>
            </w:pPr>
            <w:r>
              <w:t>______,</w:t>
            </w:r>
          </w:p>
        </w:tc>
      </w:tr>
      <w:tr w:rsidR="005D19E7">
        <w:tc>
          <w:tcPr>
            <w:tcW w:w="6447" w:type="dxa"/>
            <w:tcBorders>
              <w:top w:val="nil"/>
              <w:left w:val="nil"/>
              <w:bottom w:val="nil"/>
              <w:right w:val="nil"/>
            </w:tcBorders>
          </w:tcPr>
          <w:p w:rsidR="005D19E7" w:rsidRDefault="005D19E7">
            <w:pPr>
              <w:pStyle w:val="ConsPlusNormal"/>
              <w:jc w:val="both"/>
            </w:pPr>
            <w:r>
              <w:t xml:space="preserve">общая площадь общественного здания </w:t>
            </w:r>
            <w:hyperlink w:anchor="P397">
              <w:r>
                <w:rPr>
                  <w:color w:val="0000FF"/>
                </w:rPr>
                <w:t>&lt;*&gt;</w:t>
              </w:r>
            </w:hyperlink>
          </w:p>
        </w:tc>
        <w:tc>
          <w:tcPr>
            <w:tcW w:w="2624" w:type="dxa"/>
            <w:tcBorders>
              <w:top w:val="nil"/>
              <w:left w:val="nil"/>
              <w:bottom w:val="nil"/>
              <w:right w:val="nil"/>
            </w:tcBorders>
            <w:vAlign w:val="bottom"/>
          </w:tcPr>
          <w:p w:rsidR="005D19E7" w:rsidRDefault="005D19E7">
            <w:pPr>
              <w:pStyle w:val="ConsPlusNormal"/>
              <w:jc w:val="both"/>
            </w:pPr>
            <w:r>
              <w:t>______ кв. м,</w:t>
            </w:r>
          </w:p>
        </w:tc>
      </w:tr>
      <w:tr w:rsidR="005D19E7">
        <w:tc>
          <w:tcPr>
            <w:tcW w:w="6447" w:type="dxa"/>
            <w:tcBorders>
              <w:top w:val="nil"/>
              <w:left w:val="nil"/>
              <w:bottom w:val="nil"/>
              <w:right w:val="nil"/>
            </w:tcBorders>
          </w:tcPr>
          <w:p w:rsidR="005D19E7" w:rsidRDefault="005D19E7">
            <w:pPr>
              <w:pStyle w:val="ConsPlusNormal"/>
              <w:jc w:val="both"/>
            </w:pPr>
            <w:r>
              <w:t xml:space="preserve">протяженность линейного объекта </w:t>
            </w:r>
            <w:hyperlink w:anchor="P397">
              <w:r>
                <w:rPr>
                  <w:color w:val="0000FF"/>
                </w:rPr>
                <w:t>&lt;*&gt;</w:t>
              </w:r>
            </w:hyperlink>
          </w:p>
        </w:tc>
        <w:tc>
          <w:tcPr>
            <w:tcW w:w="2624" w:type="dxa"/>
            <w:tcBorders>
              <w:top w:val="nil"/>
              <w:left w:val="nil"/>
              <w:bottom w:val="nil"/>
              <w:right w:val="nil"/>
            </w:tcBorders>
            <w:vAlign w:val="bottom"/>
          </w:tcPr>
          <w:p w:rsidR="005D19E7" w:rsidRDefault="005D19E7">
            <w:pPr>
              <w:pStyle w:val="ConsPlusNormal"/>
              <w:jc w:val="both"/>
            </w:pPr>
            <w:r>
              <w:t>______ км,</w:t>
            </w:r>
          </w:p>
        </w:tc>
      </w:tr>
      <w:tr w:rsidR="005D19E7">
        <w:tc>
          <w:tcPr>
            <w:tcW w:w="6447" w:type="dxa"/>
            <w:tcBorders>
              <w:top w:val="nil"/>
              <w:left w:val="nil"/>
              <w:bottom w:val="nil"/>
              <w:right w:val="nil"/>
            </w:tcBorders>
          </w:tcPr>
          <w:p w:rsidR="005D19E7" w:rsidRDefault="005D19E7">
            <w:pPr>
              <w:pStyle w:val="ConsPlusNormal"/>
              <w:jc w:val="both"/>
            </w:pPr>
            <w:r>
              <w:t xml:space="preserve">строительный объем </w:t>
            </w:r>
            <w:hyperlink w:anchor="P397">
              <w:r>
                <w:rPr>
                  <w:color w:val="0000FF"/>
                </w:rPr>
                <w:t>&lt;*&gt;</w:t>
              </w:r>
            </w:hyperlink>
          </w:p>
        </w:tc>
        <w:tc>
          <w:tcPr>
            <w:tcW w:w="2624" w:type="dxa"/>
            <w:tcBorders>
              <w:top w:val="nil"/>
              <w:left w:val="nil"/>
              <w:bottom w:val="nil"/>
              <w:right w:val="nil"/>
            </w:tcBorders>
            <w:vAlign w:val="bottom"/>
          </w:tcPr>
          <w:p w:rsidR="005D19E7" w:rsidRDefault="005D19E7">
            <w:pPr>
              <w:pStyle w:val="ConsPlusNormal"/>
              <w:jc w:val="both"/>
            </w:pPr>
            <w:r>
              <w:t>______ куб. м,</w:t>
            </w:r>
          </w:p>
        </w:tc>
      </w:tr>
      <w:tr w:rsidR="005D19E7">
        <w:tc>
          <w:tcPr>
            <w:tcW w:w="6447" w:type="dxa"/>
            <w:tcBorders>
              <w:top w:val="nil"/>
              <w:left w:val="nil"/>
              <w:bottom w:val="nil"/>
              <w:right w:val="nil"/>
            </w:tcBorders>
          </w:tcPr>
          <w:p w:rsidR="005D19E7" w:rsidRDefault="005D19E7">
            <w:pPr>
              <w:pStyle w:val="ConsPlusNormal"/>
              <w:jc w:val="both"/>
            </w:pPr>
            <w:r>
              <w:t xml:space="preserve">иные показатели </w:t>
            </w:r>
            <w:hyperlink w:anchor="P397">
              <w:r>
                <w:rPr>
                  <w:color w:val="0000FF"/>
                </w:rPr>
                <w:t>&lt;*&gt;</w:t>
              </w:r>
            </w:hyperlink>
            <w:r>
              <w:t>.</w:t>
            </w:r>
          </w:p>
        </w:tc>
        <w:tc>
          <w:tcPr>
            <w:tcW w:w="2624" w:type="dxa"/>
            <w:tcBorders>
              <w:top w:val="nil"/>
              <w:left w:val="nil"/>
              <w:bottom w:val="nil"/>
              <w:right w:val="nil"/>
            </w:tcBorders>
            <w:vAlign w:val="bottom"/>
          </w:tcPr>
          <w:p w:rsidR="005D19E7" w:rsidRDefault="005D19E7">
            <w:pPr>
              <w:pStyle w:val="ConsPlusNormal"/>
            </w:pPr>
          </w:p>
        </w:tc>
      </w:tr>
      <w:tr w:rsidR="005D19E7">
        <w:tc>
          <w:tcPr>
            <w:tcW w:w="6447" w:type="dxa"/>
            <w:tcBorders>
              <w:top w:val="nil"/>
              <w:left w:val="nil"/>
              <w:bottom w:val="nil"/>
              <w:right w:val="nil"/>
            </w:tcBorders>
          </w:tcPr>
          <w:p w:rsidR="005D19E7" w:rsidRDefault="005D19E7">
            <w:pPr>
              <w:pStyle w:val="ConsPlusNormal"/>
              <w:jc w:val="both"/>
            </w:pPr>
            <w:r>
              <w:t xml:space="preserve">Общая стоимость строительства в базисных ценах 2001 года </w:t>
            </w:r>
            <w:hyperlink w:anchor="P398">
              <w:r>
                <w:rPr>
                  <w:color w:val="0000FF"/>
                </w:rPr>
                <w:t>&lt;**&gt;</w:t>
              </w:r>
            </w:hyperlink>
          </w:p>
        </w:tc>
        <w:tc>
          <w:tcPr>
            <w:tcW w:w="2624" w:type="dxa"/>
            <w:tcBorders>
              <w:top w:val="nil"/>
              <w:left w:val="nil"/>
              <w:bottom w:val="nil"/>
              <w:right w:val="nil"/>
            </w:tcBorders>
            <w:vAlign w:val="bottom"/>
          </w:tcPr>
          <w:p w:rsidR="005D19E7" w:rsidRDefault="005D19E7">
            <w:pPr>
              <w:pStyle w:val="ConsPlusNormal"/>
              <w:jc w:val="both"/>
            </w:pPr>
            <w:r>
              <w:t>______ тыс. руб.,</w:t>
            </w:r>
          </w:p>
        </w:tc>
      </w:tr>
      <w:tr w:rsidR="005D19E7">
        <w:tc>
          <w:tcPr>
            <w:tcW w:w="6447" w:type="dxa"/>
            <w:tcBorders>
              <w:top w:val="nil"/>
              <w:left w:val="nil"/>
              <w:bottom w:val="nil"/>
              <w:right w:val="nil"/>
            </w:tcBorders>
          </w:tcPr>
          <w:p w:rsidR="005D19E7" w:rsidRDefault="005D19E7">
            <w:pPr>
              <w:pStyle w:val="ConsPlusNormal"/>
              <w:jc w:val="both"/>
            </w:pPr>
            <w:r>
              <w:t>в том числе:</w:t>
            </w:r>
          </w:p>
        </w:tc>
        <w:tc>
          <w:tcPr>
            <w:tcW w:w="2624" w:type="dxa"/>
            <w:tcBorders>
              <w:top w:val="nil"/>
              <w:left w:val="nil"/>
              <w:bottom w:val="nil"/>
              <w:right w:val="nil"/>
            </w:tcBorders>
            <w:vAlign w:val="bottom"/>
          </w:tcPr>
          <w:p w:rsidR="005D19E7" w:rsidRDefault="005D19E7">
            <w:pPr>
              <w:pStyle w:val="ConsPlusNormal"/>
            </w:pPr>
          </w:p>
        </w:tc>
      </w:tr>
      <w:tr w:rsidR="005D19E7">
        <w:tc>
          <w:tcPr>
            <w:tcW w:w="6447" w:type="dxa"/>
            <w:tcBorders>
              <w:top w:val="nil"/>
              <w:left w:val="nil"/>
              <w:bottom w:val="nil"/>
              <w:right w:val="nil"/>
            </w:tcBorders>
          </w:tcPr>
          <w:p w:rsidR="005D19E7" w:rsidRDefault="005D19E7">
            <w:pPr>
              <w:pStyle w:val="ConsPlusNormal"/>
              <w:jc w:val="both"/>
            </w:pPr>
            <w:r>
              <w:t>строительно-монтажные работы</w:t>
            </w:r>
          </w:p>
        </w:tc>
        <w:tc>
          <w:tcPr>
            <w:tcW w:w="2624" w:type="dxa"/>
            <w:tcBorders>
              <w:top w:val="nil"/>
              <w:left w:val="nil"/>
              <w:bottom w:val="nil"/>
              <w:right w:val="nil"/>
            </w:tcBorders>
            <w:vAlign w:val="bottom"/>
          </w:tcPr>
          <w:p w:rsidR="005D19E7" w:rsidRDefault="005D19E7">
            <w:pPr>
              <w:pStyle w:val="ConsPlusNormal"/>
              <w:jc w:val="both"/>
            </w:pPr>
            <w:r>
              <w:t>______ тыс. руб.,</w:t>
            </w:r>
          </w:p>
        </w:tc>
      </w:tr>
      <w:tr w:rsidR="005D19E7">
        <w:tc>
          <w:tcPr>
            <w:tcW w:w="6447" w:type="dxa"/>
            <w:tcBorders>
              <w:top w:val="nil"/>
              <w:left w:val="nil"/>
              <w:bottom w:val="nil"/>
              <w:right w:val="nil"/>
            </w:tcBorders>
          </w:tcPr>
          <w:p w:rsidR="005D19E7" w:rsidRDefault="005D19E7">
            <w:pPr>
              <w:pStyle w:val="ConsPlusNormal"/>
              <w:jc w:val="both"/>
            </w:pPr>
            <w:r>
              <w:t>оборудование</w:t>
            </w:r>
          </w:p>
        </w:tc>
        <w:tc>
          <w:tcPr>
            <w:tcW w:w="2624" w:type="dxa"/>
            <w:tcBorders>
              <w:top w:val="nil"/>
              <w:left w:val="nil"/>
              <w:bottom w:val="nil"/>
              <w:right w:val="nil"/>
            </w:tcBorders>
            <w:vAlign w:val="bottom"/>
          </w:tcPr>
          <w:p w:rsidR="005D19E7" w:rsidRDefault="005D19E7">
            <w:pPr>
              <w:pStyle w:val="ConsPlusNormal"/>
              <w:jc w:val="both"/>
            </w:pPr>
            <w:r>
              <w:t>______ тыс. руб.,</w:t>
            </w:r>
          </w:p>
        </w:tc>
      </w:tr>
      <w:tr w:rsidR="005D19E7">
        <w:tc>
          <w:tcPr>
            <w:tcW w:w="6447" w:type="dxa"/>
            <w:tcBorders>
              <w:top w:val="nil"/>
              <w:left w:val="nil"/>
              <w:bottom w:val="nil"/>
              <w:right w:val="nil"/>
            </w:tcBorders>
          </w:tcPr>
          <w:p w:rsidR="005D19E7" w:rsidRDefault="005D19E7">
            <w:pPr>
              <w:pStyle w:val="ConsPlusNormal"/>
              <w:jc w:val="both"/>
            </w:pPr>
            <w:r>
              <w:t>прочие затраты</w:t>
            </w:r>
          </w:p>
        </w:tc>
        <w:tc>
          <w:tcPr>
            <w:tcW w:w="2624" w:type="dxa"/>
            <w:tcBorders>
              <w:top w:val="nil"/>
              <w:left w:val="nil"/>
              <w:bottom w:val="nil"/>
              <w:right w:val="nil"/>
            </w:tcBorders>
            <w:vAlign w:val="bottom"/>
          </w:tcPr>
          <w:p w:rsidR="005D19E7" w:rsidRDefault="005D19E7">
            <w:pPr>
              <w:pStyle w:val="ConsPlusNormal"/>
              <w:jc w:val="both"/>
            </w:pPr>
            <w:r>
              <w:t>______ тыс. руб.,</w:t>
            </w:r>
          </w:p>
        </w:tc>
      </w:tr>
      <w:tr w:rsidR="005D19E7">
        <w:tc>
          <w:tcPr>
            <w:tcW w:w="6447" w:type="dxa"/>
            <w:tcBorders>
              <w:top w:val="nil"/>
              <w:left w:val="nil"/>
              <w:bottom w:val="nil"/>
              <w:right w:val="nil"/>
            </w:tcBorders>
          </w:tcPr>
          <w:p w:rsidR="005D19E7" w:rsidRDefault="005D19E7">
            <w:pPr>
              <w:pStyle w:val="ConsPlusNormal"/>
              <w:jc w:val="both"/>
            </w:pPr>
            <w:r>
              <w:t>в том числе ПИР</w:t>
            </w:r>
          </w:p>
        </w:tc>
        <w:tc>
          <w:tcPr>
            <w:tcW w:w="2624" w:type="dxa"/>
            <w:tcBorders>
              <w:top w:val="nil"/>
              <w:left w:val="nil"/>
              <w:bottom w:val="nil"/>
              <w:right w:val="nil"/>
            </w:tcBorders>
            <w:vAlign w:val="bottom"/>
          </w:tcPr>
          <w:p w:rsidR="005D19E7" w:rsidRDefault="005D19E7">
            <w:pPr>
              <w:pStyle w:val="ConsPlusNormal"/>
              <w:jc w:val="both"/>
            </w:pPr>
            <w:r>
              <w:t>______ тыс. руб.</w:t>
            </w:r>
          </w:p>
        </w:tc>
      </w:tr>
      <w:tr w:rsidR="005D19E7">
        <w:tc>
          <w:tcPr>
            <w:tcW w:w="6447" w:type="dxa"/>
            <w:tcBorders>
              <w:top w:val="nil"/>
              <w:left w:val="nil"/>
              <w:bottom w:val="nil"/>
              <w:right w:val="nil"/>
            </w:tcBorders>
          </w:tcPr>
          <w:p w:rsidR="005D19E7" w:rsidRDefault="005D19E7">
            <w:pPr>
              <w:pStyle w:val="ConsPlusNormal"/>
              <w:jc w:val="both"/>
            </w:pPr>
            <w:r>
              <w:t xml:space="preserve">Общая стоимость строительства в текущем уровне цен ___ квартала 20__ года, в том числе НДС </w:t>
            </w:r>
            <w:hyperlink w:anchor="P398">
              <w:r>
                <w:rPr>
                  <w:color w:val="0000FF"/>
                </w:rPr>
                <w:t>&lt;**&gt;</w:t>
              </w:r>
            </w:hyperlink>
          </w:p>
        </w:tc>
        <w:tc>
          <w:tcPr>
            <w:tcW w:w="2624" w:type="dxa"/>
            <w:tcBorders>
              <w:top w:val="nil"/>
              <w:left w:val="nil"/>
              <w:bottom w:val="nil"/>
              <w:right w:val="nil"/>
            </w:tcBorders>
            <w:vAlign w:val="bottom"/>
          </w:tcPr>
          <w:p w:rsidR="005D19E7" w:rsidRDefault="005D19E7">
            <w:pPr>
              <w:pStyle w:val="ConsPlusNormal"/>
              <w:jc w:val="both"/>
            </w:pPr>
            <w:r>
              <w:t>______ тыс. руб.,</w:t>
            </w:r>
          </w:p>
        </w:tc>
      </w:tr>
      <w:tr w:rsidR="005D19E7">
        <w:tc>
          <w:tcPr>
            <w:tcW w:w="6447" w:type="dxa"/>
            <w:tcBorders>
              <w:top w:val="nil"/>
              <w:left w:val="nil"/>
              <w:bottom w:val="nil"/>
              <w:right w:val="nil"/>
            </w:tcBorders>
          </w:tcPr>
          <w:p w:rsidR="005D19E7" w:rsidRDefault="005D19E7">
            <w:pPr>
              <w:pStyle w:val="ConsPlusNormal"/>
              <w:jc w:val="both"/>
            </w:pPr>
            <w:r>
              <w:t>в том числе:</w:t>
            </w:r>
          </w:p>
        </w:tc>
        <w:tc>
          <w:tcPr>
            <w:tcW w:w="2624" w:type="dxa"/>
            <w:tcBorders>
              <w:top w:val="nil"/>
              <w:left w:val="nil"/>
              <w:bottom w:val="nil"/>
              <w:right w:val="nil"/>
            </w:tcBorders>
            <w:vAlign w:val="bottom"/>
          </w:tcPr>
          <w:p w:rsidR="005D19E7" w:rsidRDefault="005D19E7">
            <w:pPr>
              <w:pStyle w:val="ConsPlusNormal"/>
            </w:pPr>
          </w:p>
        </w:tc>
      </w:tr>
      <w:tr w:rsidR="005D19E7">
        <w:tc>
          <w:tcPr>
            <w:tcW w:w="6447" w:type="dxa"/>
            <w:tcBorders>
              <w:top w:val="nil"/>
              <w:left w:val="nil"/>
              <w:bottom w:val="nil"/>
              <w:right w:val="nil"/>
            </w:tcBorders>
          </w:tcPr>
          <w:p w:rsidR="005D19E7" w:rsidRDefault="005D19E7">
            <w:pPr>
              <w:pStyle w:val="ConsPlusNormal"/>
              <w:jc w:val="both"/>
            </w:pPr>
            <w:r>
              <w:t>строительно-монтажные работы</w:t>
            </w:r>
          </w:p>
        </w:tc>
        <w:tc>
          <w:tcPr>
            <w:tcW w:w="2624" w:type="dxa"/>
            <w:tcBorders>
              <w:top w:val="nil"/>
              <w:left w:val="nil"/>
              <w:bottom w:val="nil"/>
              <w:right w:val="nil"/>
            </w:tcBorders>
            <w:vAlign w:val="bottom"/>
          </w:tcPr>
          <w:p w:rsidR="005D19E7" w:rsidRDefault="005D19E7">
            <w:pPr>
              <w:pStyle w:val="ConsPlusNormal"/>
              <w:jc w:val="both"/>
            </w:pPr>
            <w:r>
              <w:t>______ тыс. руб.,</w:t>
            </w:r>
          </w:p>
        </w:tc>
      </w:tr>
      <w:tr w:rsidR="005D19E7">
        <w:tc>
          <w:tcPr>
            <w:tcW w:w="6447" w:type="dxa"/>
            <w:tcBorders>
              <w:top w:val="nil"/>
              <w:left w:val="nil"/>
              <w:bottom w:val="nil"/>
              <w:right w:val="nil"/>
            </w:tcBorders>
          </w:tcPr>
          <w:p w:rsidR="005D19E7" w:rsidRDefault="005D19E7">
            <w:pPr>
              <w:pStyle w:val="ConsPlusNormal"/>
              <w:jc w:val="both"/>
            </w:pPr>
            <w:r>
              <w:t>оборудование</w:t>
            </w:r>
          </w:p>
        </w:tc>
        <w:tc>
          <w:tcPr>
            <w:tcW w:w="2624" w:type="dxa"/>
            <w:tcBorders>
              <w:top w:val="nil"/>
              <w:left w:val="nil"/>
              <w:bottom w:val="nil"/>
              <w:right w:val="nil"/>
            </w:tcBorders>
            <w:vAlign w:val="bottom"/>
          </w:tcPr>
          <w:p w:rsidR="005D19E7" w:rsidRDefault="005D19E7">
            <w:pPr>
              <w:pStyle w:val="ConsPlusNormal"/>
              <w:jc w:val="both"/>
            </w:pPr>
            <w:r>
              <w:t>______ тыс. руб.,</w:t>
            </w:r>
          </w:p>
        </w:tc>
      </w:tr>
      <w:tr w:rsidR="005D19E7">
        <w:tc>
          <w:tcPr>
            <w:tcW w:w="6447" w:type="dxa"/>
            <w:tcBorders>
              <w:top w:val="nil"/>
              <w:left w:val="nil"/>
              <w:bottom w:val="nil"/>
              <w:right w:val="nil"/>
            </w:tcBorders>
          </w:tcPr>
          <w:p w:rsidR="005D19E7" w:rsidRDefault="005D19E7">
            <w:pPr>
              <w:pStyle w:val="ConsPlusNormal"/>
              <w:jc w:val="both"/>
            </w:pPr>
            <w:r>
              <w:t>прочие затраты</w:t>
            </w:r>
          </w:p>
        </w:tc>
        <w:tc>
          <w:tcPr>
            <w:tcW w:w="2624" w:type="dxa"/>
            <w:tcBorders>
              <w:top w:val="nil"/>
              <w:left w:val="nil"/>
              <w:bottom w:val="nil"/>
              <w:right w:val="nil"/>
            </w:tcBorders>
            <w:vAlign w:val="bottom"/>
          </w:tcPr>
          <w:p w:rsidR="005D19E7" w:rsidRDefault="005D19E7">
            <w:pPr>
              <w:pStyle w:val="ConsPlusNormal"/>
              <w:jc w:val="both"/>
            </w:pPr>
            <w:r>
              <w:t>______ тыс. руб.,</w:t>
            </w:r>
          </w:p>
        </w:tc>
      </w:tr>
      <w:tr w:rsidR="005D19E7">
        <w:tc>
          <w:tcPr>
            <w:tcW w:w="6447" w:type="dxa"/>
            <w:tcBorders>
              <w:top w:val="nil"/>
              <w:left w:val="nil"/>
              <w:bottom w:val="nil"/>
              <w:right w:val="nil"/>
            </w:tcBorders>
          </w:tcPr>
          <w:p w:rsidR="005D19E7" w:rsidRDefault="005D19E7">
            <w:pPr>
              <w:pStyle w:val="ConsPlusNormal"/>
              <w:jc w:val="both"/>
            </w:pPr>
            <w:r>
              <w:lastRenderedPageBreak/>
              <w:t>в том числе ПИР</w:t>
            </w:r>
          </w:p>
        </w:tc>
        <w:tc>
          <w:tcPr>
            <w:tcW w:w="2624" w:type="dxa"/>
            <w:tcBorders>
              <w:top w:val="nil"/>
              <w:left w:val="nil"/>
              <w:bottom w:val="nil"/>
              <w:right w:val="nil"/>
            </w:tcBorders>
            <w:vAlign w:val="bottom"/>
          </w:tcPr>
          <w:p w:rsidR="005D19E7" w:rsidRDefault="005D19E7">
            <w:pPr>
              <w:pStyle w:val="ConsPlusNormal"/>
              <w:jc w:val="both"/>
            </w:pPr>
            <w:r>
              <w:t>______ тыс. руб.</w:t>
            </w:r>
          </w:p>
        </w:tc>
      </w:tr>
      <w:tr w:rsidR="005D19E7">
        <w:tc>
          <w:tcPr>
            <w:tcW w:w="6447" w:type="dxa"/>
            <w:tcBorders>
              <w:top w:val="nil"/>
              <w:left w:val="nil"/>
              <w:bottom w:val="nil"/>
              <w:right w:val="nil"/>
            </w:tcBorders>
          </w:tcPr>
          <w:p w:rsidR="005D19E7" w:rsidRDefault="005D19E7">
            <w:pPr>
              <w:pStyle w:val="ConsPlusNormal"/>
              <w:jc w:val="both"/>
            </w:pPr>
            <w:r>
              <w:t xml:space="preserve">Продолжительность строительства </w:t>
            </w:r>
            <w:hyperlink w:anchor="P397">
              <w:r>
                <w:rPr>
                  <w:color w:val="0000FF"/>
                </w:rPr>
                <w:t>&lt;*&gt;</w:t>
              </w:r>
            </w:hyperlink>
          </w:p>
        </w:tc>
        <w:tc>
          <w:tcPr>
            <w:tcW w:w="2624" w:type="dxa"/>
            <w:tcBorders>
              <w:top w:val="nil"/>
              <w:left w:val="nil"/>
              <w:bottom w:val="nil"/>
              <w:right w:val="nil"/>
            </w:tcBorders>
            <w:vAlign w:val="bottom"/>
          </w:tcPr>
          <w:p w:rsidR="005D19E7" w:rsidRDefault="005D19E7">
            <w:pPr>
              <w:pStyle w:val="ConsPlusNormal"/>
            </w:pPr>
            <w:r>
              <w:t>______ месяцев</w:t>
            </w:r>
          </w:p>
        </w:tc>
      </w:tr>
      <w:tr w:rsidR="005D19E7">
        <w:tc>
          <w:tcPr>
            <w:tcW w:w="9071" w:type="dxa"/>
            <w:gridSpan w:val="2"/>
            <w:tcBorders>
              <w:top w:val="nil"/>
              <w:left w:val="nil"/>
              <w:bottom w:val="nil"/>
              <w:right w:val="nil"/>
            </w:tcBorders>
          </w:tcPr>
          <w:p w:rsidR="005D19E7" w:rsidRDefault="005D19E7">
            <w:pPr>
              <w:pStyle w:val="ConsPlusNormal"/>
              <w:ind w:firstLine="283"/>
              <w:jc w:val="both"/>
            </w:pPr>
            <w:r>
              <w:t>2. В случае утверждения проектной документации для жилых зданий:</w:t>
            </w:r>
          </w:p>
        </w:tc>
      </w:tr>
      <w:tr w:rsidR="005D19E7">
        <w:tc>
          <w:tcPr>
            <w:tcW w:w="6447" w:type="dxa"/>
            <w:tcBorders>
              <w:top w:val="nil"/>
              <w:left w:val="nil"/>
              <w:bottom w:val="nil"/>
              <w:right w:val="nil"/>
            </w:tcBorders>
          </w:tcPr>
          <w:p w:rsidR="005D19E7" w:rsidRDefault="005D19E7">
            <w:pPr>
              <w:pStyle w:val="ConsPlusNormal"/>
              <w:jc w:val="both"/>
            </w:pPr>
            <w:r>
              <w:t xml:space="preserve">количество квартир </w:t>
            </w:r>
            <w:hyperlink w:anchor="P397">
              <w:r>
                <w:rPr>
                  <w:color w:val="0000FF"/>
                </w:rPr>
                <w:t>&lt;*&gt;</w:t>
              </w:r>
            </w:hyperlink>
          </w:p>
        </w:tc>
        <w:tc>
          <w:tcPr>
            <w:tcW w:w="2624" w:type="dxa"/>
            <w:tcBorders>
              <w:top w:val="nil"/>
              <w:left w:val="nil"/>
              <w:bottom w:val="nil"/>
              <w:right w:val="nil"/>
            </w:tcBorders>
            <w:vAlign w:val="bottom"/>
          </w:tcPr>
          <w:p w:rsidR="005D19E7" w:rsidRDefault="005D19E7">
            <w:pPr>
              <w:pStyle w:val="ConsPlusNormal"/>
              <w:jc w:val="both"/>
            </w:pPr>
            <w:r>
              <w:t>______ шт.,</w:t>
            </w:r>
          </w:p>
        </w:tc>
      </w:tr>
      <w:tr w:rsidR="005D19E7">
        <w:tc>
          <w:tcPr>
            <w:tcW w:w="6447" w:type="dxa"/>
            <w:tcBorders>
              <w:top w:val="nil"/>
              <w:left w:val="nil"/>
              <w:bottom w:val="nil"/>
              <w:right w:val="nil"/>
            </w:tcBorders>
          </w:tcPr>
          <w:p w:rsidR="005D19E7" w:rsidRDefault="005D19E7">
            <w:pPr>
              <w:pStyle w:val="ConsPlusNormal"/>
              <w:jc w:val="both"/>
            </w:pPr>
            <w:r>
              <w:t xml:space="preserve">строительный объем </w:t>
            </w:r>
            <w:hyperlink w:anchor="P397">
              <w:r>
                <w:rPr>
                  <w:color w:val="0000FF"/>
                </w:rPr>
                <w:t>&lt;*&gt;</w:t>
              </w:r>
            </w:hyperlink>
          </w:p>
        </w:tc>
        <w:tc>
          <w:tcPr>
            <w:tcW w:w="2624" w:type="dxa"/>
            <w:tcBorders>
              <w:top w:val="nil"/>
              <w:left w:val="nil"/>
              <w:bottom w:val="nil"/>
              <w:right w:val="nil"/>
            </w:tcBorders>
            <w:vAlign w:val="bottom"/>
          </w:tcPr>
          <w:p w:rsidR="005D19E7" w:rsidRDefault="005D19E7">
            <w:pPr>
              <w:pStyle w:val="ConsPlusNormal"/>
              <w:jc w:val="both"/>
            </w:pPr>
            <w:r>
              <w:t>______ куб. м,</w:t>
            </w:r>
          </w:p>
        </w:tc>
      </w:tr>
      <w:tr w:rsidR="005D19E7">
        <w:tc>
          <w:tcPr>
            <w:tcW w:w="6447" w:type="dxa"/>
            <w:tcBorders>
              <w:top w:val="nil"/>
              <w:left w:val="nil"/>
              <w:bottom w:val="nil"/>
              <w:right w:val="nil"/>
            </w:tcBorders>
          </w:tcPr>
          <w:p w:rsidR="005D19E7" w:rsidRDefault="005D19E7">
            <w:pPr>
              <w:pStyle w:val="ConsPlusNormal"/>
              <w:jc w:val="both"/>
            </w:pPr>
            <w:r>
              <w:t xml:space="preserve">площадь жилого здания </w:t>
            </w:r>
            <w:hyperlink w:anchor="P397">
              <w:r>
                <w:rPr>
                  <w:color w:val="0000FF"/>
                </w:rPr>
                <w:t>&lt;*&gt;</w:t>
              </w:r>
            </w:hyperlink>
          </w:p>
        </w:tc>
        <w:tc>
          <w:tcPr>
            <w:tcW w:w="2624" w:type="dxa"/>
            <w:tcBorders>
              <w:top w:val="nil"/>
              <w:left w:val="nil"/>
              <w:bottom w:val="nil"/>
              <w:right w:val="nil"/>
            </w:tcBorders>
            <w:vAlign w:val="bottom"/>
          </w:tcPr>
          <w:p w:rsidR="005D19E7" w:rsidRDefault="005D19E7">
            <w:pPr>
              <w:pStyle w:val="ConsPlusNormal"/>
              <w:jc w:val="both"/>
            </w:pPr>
            <w:r>
              <w:t>______ кв. м,</w:t>
            </w:r>
          </w:p>
        </w:tc>
      </w:tr>
      <w:tr w:rsidR="005D19E7">
        <w:tc>
          <w:tcPr>
            <w:tcW w:w="6447" w:type="dxa"/>
            <w:tcBorders>
              <w:top w:val="nil"/>
              <w:left w:val="nil"/>
              <w:bottom w:val="nil"/>
              <w:right w:val="nil"/>
            </w:tcBorders>
          </w:tcPr>
          <w:p w:rsidR="005D19E7" w:rsidRDefault="005D19E7">
            <w:pPr>
              <w:pStyle w:val="ConsPlusNormal"/>
              <w:jc w:val="both"/>
            </w:pPr>
            <w:r>
              <w:t xml:space="preserve">общая площадь квартир </w:t>
            </w:r>
            <w:hyperlink w:anchor="P397">
              <w:r>
                <w:rPr>
                  <w:color w:val="0000FF"/>
                </w:rPr>
                <w:t>&lt;*&gt;</w:t>
              </w:r>
            </w:hyperlink>
          </w:p>
        </w:tc>
        <w:tc>
          <w:tcPr>
            <w:tcW w:w="2624" w:type="dxa"/>
            <w:tcBorders>
              <w:top w:val="nil"/>
              <w:left w:val="nil"/>
              <w:bottom w:val="nil"/>
              <w:right w:val="nil"/>
            </w:tcBorders>
            <w:vAlign w:val="bottom"/>
          </w:tcPr>
          <w:p w:rsidR="005D19E7" w:rsidRDefault="005D19E7">
            <w:pPr>
              <w:pStyle w:val="ConsPlusNormal"/>
              <w:jc w:val="both"/>
            </w:pPr>
            <w:r>
              <w:t>______ кв. м.</w:t>
            </w:r>
          </w:p>
        </w:tc>
      </w:tr>
      <w:tr w:rsidR="005D19E7">
        <w:tc>
          <w:tcPr>
            <w:tcW w:w="6447" w:type="dxa"/>
            <w:tcBorders>
              <w:top w:val="nil"/>
              <w:left w:val="nil"/>
              <w:bottom w:val="nil"/>
              <w:right w:val="nil"/>
            </w:tcBorders>
          </w:tcPr>
          <w:p w:rsidR="005D19E7" w:rsidRDefault="005D19E7">
            <w:pPr>
              <w:pStyle w:val="ConsPlusNormal"/>
              <w:jc w:val="both"/>
            </w:pPr>
            <w:r>
              <w:t>Общая стоимость строительства в базисных ценах 2001 года</w:t>
            </w:r>
          </w:p>
        </w:tc>
        <w:tc>
          <w:tcPr>
            <w:tcW w:w="2624" w:type="dxa"/>
            <w:tcBorders>
              <w:top w:val="nil"/>
              <w:left w:val="nil"/>
              <w:bottom w:val="nil"/>
              <w:right w:val="nil"/>
            </w:tcBorders>
            <w:vAlign w:val="bottom"/>
          </w:tcPr>
          <w:p w:rsidR="005D19E7" w:rsidRDefault="005D19E7">
            <w:pPr>
              <w:pStyle w:val="ConsPlusNormal"/>
            </w:pPr>
            <w:r>
              <w:t>______ тыс. руб.,</w:t>
            </w:r>
          </w:p>
        </w:tc>
      </w:tr>
      <w:tr w:rsidR="005D19E7">
        <w:tc>
          <w:tcPr>
            <w:tcW w:w="6447" w:type="dxa"/>
            <w:tcBorders>
              <w:top w:val="nil"/>
              <w:left w:val="nil"/>
              <w:bottom w:val="nil"/>
              <w:right w:val="nil"/>
            </w:tcBorders>
          </w:tcPr>
          <w:p w:rsidR="005D19E7" w:rsidRDefault="005D19E7">
            <w:pPr>
              <w:pStyle w:val="ConsPlusNormal"/>
              <w:jc w:val="both"/>
            </w:pPr>
            <w:r>
              <w:t>в том числе:</w:t>
            </w:r>
          </w:p>
        </w:tc>
        <w:tc>
          <w:tcPr>
            <w:tcW w:w="2624" w:type="dxa"/>
            <w:tcBorders>
              <w:top w:val="nil"/>
              <w:left w:val="nil"/>
              <w:bottom w:val="nil"/>
              <w:right w:val="nil"/>
            </w:tcBorders>
          </w:tcPr>
          <w:p w:rsidR="005D19E7" w:rsidRDefault="005D19E7">
            <w:pPr>
              <w:pStyle w:val="ConsPlusNormal"/>
            </w:pPr>
          </w:p>
        </w:tc>
      </w:tr>
      <w:tr w:rsidR="005D19E7">
        <w:tc>
          <w:tcPr>
            <w:tcW w:w="6447" w:type="dxa"/>
            <w:tcBorders>
              <w:top w:val="nil"/>
              <w:left w:val="nil"/>
              <w:bottom w:val="nil"/>
              <w:right w:val="nil"/>
            </w:tcBorders>
          </w:tcPr>
          <w:p w:rsidR="005D19E7" w:rsidRDefault="005D19E7">
            <w:pPr>
              <w:pStyle w:val="ConsPlusNormal"/>
              <w:jc w:val="both"/>
            </w:pPr>
            <w:r>
              <w:t>стоимость строительства здания</w:t>
            </w:r>
          </w:p>
        </w:tc>
        <w:tc>
          <w:tcPr>
            <w:tcW w:w="2624" w:type="dxa"/>
            <w:tcBorders>
              <w:top w:val="nil"/>
              <w:left w:val="nil"/>
              <w:bottom w:val="nil"/>
              <w:right w:val="nil"/>
            </w:tcBorders>
            <w:vAlign w:val="bottom"/>
          </w:tcPr>
          <w:p w:rsidR="005D19E7" w:rsidRDefault="005D19E7">
            <w:pPr>
              <w:pStyle w:val="ConsPlusNormal"/>
              <w:jc w:val="both"/>
            </w:pPr>
            <w:r>
              <w:t>______ тыс. руб.,</w:t>
            </w:r>
          </w:p>
        </w:tc>
      </w:tr>
      <w:tr w:rsidR="005D19E7">
        <w:tc>
          <w:tcPr>
            <w:tcW w:w="6447" w:type="dxa"/>
            <w:tcBorders>
              <w:top w:val="nil"/>
              <w:left w:val="nil"/>
              <w:bottom w:val="nil"/>
              <w:right w:val="nil"/>
            </w:tcBorders>
          </w:tcPr>
          <w:p w:rsidR="005D19E7" w:rsidRDefault="005D19E7">
            <w:pPr>
              <w:pStyle w:val="ConsPlusNormal"/>
              <w:jc w:val="both"/>
            </w:pPr>
            <w:r>
              <w:t>стоимость строительства наружных сетей</w:t>
            </w:r>
          </w:p>
          <w:p w:rsidR="005D19E7" w:rsidRDefault="005D19E7">
            <w:pPr>
              <w:pStyle w:val="ConsPlusNormal"/>
              <w:jc w:val="both"/>
            </w:pPr>
            <w:r>
              <w:t>и сооружений</w:t>
            </w:r>
          </w:p>
        </w:tc>
        <w:tc>
          <w:tcPr>
            <w:tcW w:w="2624" w:type="dxa"/>
            <w:tcBorders>
              <w:top w:val="nil"/>
              <w:left w:val="nil"/>
              <w:bottom w:val="nil"/>
              <w:right w:val="nil"/>
            </w:tcBorders>
            <w:vAlign w:val="bottom"/>
          </w:tcPr>
          <w:p w:rsidR="005D19E7" w:rsidRDefault="005D19E7">
            <w:pPr>
              <w:pStyle w:val="ConsPlusNormal"/>
              <w:jc w:val="both"/>
            </w:pPr>
            <w:r>
              <w:t>______ тыс. руб.</w:t>
            </w:r>
          </w:p>
        </w:tc>
      </w:tr>
      <w:tr w:rsidR="005D19E7">
        <w:tc>
          <w:tcPr>
            <w:tcW w:w="6447" w:type="dxa"/>
            <w:tcBorders>
              <w:top w:val="nil"/>
              <w:left w:val="nil"/>
              <w:bottom w:val="nil"/>
              <w:right w:val="nil"/>
            </w:tcBorders>
          </w:tcPr>
          <w:p w:rsidR="005D19E7" w:rsidRDefault="005D19E7">
            <w:pPr>
              <w:pStyle w:val="ConsPlusNormal"/>
              <w:jc w:val="both"/>
            </w:pPr>
            <w:r>
              <w:t>Общая стоимость строительства в текущем уровне цен ____ квартала ______ года, в том числе НДС</w:t>
            </w:r>
          </w:p>
        </w:tc>
        <w:tc>
          <w:tcPr>
            <w:tcW w:w="2624" w:type="dxa"/>
            <w:tcBorders>
              <w:top w:val="nil"/>
              <w:left w:val="nil"/>
              <w:bottom w:val="nil"/>
              <w:right w:val="nil"/>
            </w:tcBorders>
            <w:vAlign w:val="bottom"/>
          </w:tcPr>
          <w:p w:rsidR="005D19E7" w:rsidRDefault="005D19E7">
            <w:pPr>
              <w:pStyle w:val="ConsPlusNormal"/>
              <w:jc w:val="both"/>
            </w:pPr>
            <w:r>
              <w:t>______ тыс. руб.,</w:t>
            </w:r>
          </w:p>
        </w:tc>
      </w:tr>
      <w:tr w:rsidR="005D19E7">
        <w:tc>
          <w:tcPr>
            <w:tcW w:w="6447" w:type="dxa"/>
            <w:tcBorders>
              <w:top w:val="nil"/>
              <w:left w:val="nil"/>
              <w:bottom w:val="nil"/>
              <w:right w:val="nil"/>
            </w:tcBorders>
          </w:tcPr>
          <w:p w:rsidR="005D19E7" w:rsidRDefault="005D19E7">
            <w:pPr>
              <w:pStyle w:val="ConsPlusNormal"/>
              <w:jc w:val="both"/>
            </w:pPr>
            <w:r>
              <w:t>в том числе:</w:t>
            </w:r>
          </w:p>
        </w:tc>
        <w:tc>
          <w:tcPr>
            <w:tcW w:w="2624" w:type="dxa"/>
            <w:tcBorders>
              <w:top w:val="nil"/>
              <w:left w:val="nil"/>
              <w:bottom w:val="nil"/>
              <w:right w:val="nil"/>
            </w:tcBorders>
            <w:vAlign w:val="bottom"/>
          </w:tcPr>
          <w:p w:rsidR="005D19E7" w:rsidRDefault="005D19E7">
            <w:pPr>
              <w:pStyle w:val="ConsPlusNormal"/>
            </w:pPr>
          </w:p>
        </w:tc>
      </w:tr>
      <w:tr w:rsidR="005D19E7">
        <w:tc>
          <w:tcPr>
            <w:tcW w:w="6447" w:type="dxa"/>
            <w:tcBorders>
              <w:top w:val="nil"/>
              <w:left w:val="nil"/>
              <w:bottom w:val="nil"/>
              <w:right w:val="nil"/>
            </w:tcBorders>
          </w:tcPr>
          <w:p w:rsidR="005D19E7" w:rsidRDefault="005D19E7">
            <w:pPr>
              <w:pStyle w:val="ConsPlusNormal"/>
              <w:jc w:val="both"/>
            </w:pPr>
            <w:r>
              <w:t>стоимость строительства здания</w:t>
            </w:r>
          </w:p>
        </w:tc>
        <w:tc>
          <w:tcPr>
            <w:tcW w:w="2624" w:type="dxa"/>
            <w:tcBorders>
              <w:top w:val="nil"/>
              <w:left w:val="nil"/>
              <w:bottom w:val="nil"/>
              <w:right w:val="nil"/>
            </w:tcBorders>
            <w:vAlign w:val="bottom"/>
          </w:tcPr>
          <w:p w:rsidR="005D19E7" w:rsidRDefault="005D19E7">
            <w:pPr>
              <w:pStyle w:val="ConsPlusNormal"/>
              <w:jc w:val="both"/>
            </w:pPr>
            <w:r>
              <w:t>______ тыс. руб.,</w:t>
            </w:r>
          </w:p>
        </w:tc>
      </w:tr>
      <w:tr w:rsidR="005D19E7">
        <w:tc>
          <w:tcPr>
            <w:tcW w:w="6447" w:type="dxa"/>
            <w:tcBorders>
              <w:top w:val="nil"/>
              <w:left w:val="nil"/>
              <w:bottom w:val="nil"/>
              <w:right w:val="nil"/>
            </w:tcBorders>
          </w:tcPr>
          <w:p w:rsidR="005D19E7" w:rsidRDefault="005D19E7">
            <w:pPr>
              <w:pStyle w:val="ConsPlusNormal"/>
              <w:jc w:val="both"/>
            </w:pPr>
            <w:r>
              <w:t>стоимость строительства наружных сетей</w:t>
            </w:r>
          </w:p>
          <w:p w:rsidR="005D19E7" w:rsidRDefault="005D19E7">
            <w:pPr>
              <w:pStyle w:val="ConsPlusNormal"/>
              <w:jc w:val="both"/>
            </w:pPr>
            <w:r>
              <w:t>и сооружений</w:t>
            </w:r>
          </w:p>
        </w:tc>
        <w:tc>
          <w:tcPr>
            <w:tcW w:w="2624" w:type="dxa"/>
            <w:tcBorders>
              <w:top w:val="nil"/>
              <w:left w:val="nil"/>
              <w:bottom w:val="nil"/>
              <w:right w:val="nil"/>
            </w:tcBorders>
            <w:vAlign w:val="bottom"/>
          </w:tcPr>
          <w:p w:rsidR="005D19E7" w:rsidRDefault="005D19E7">
            <w:pPr>
              <w:pStyle w:val="ConsPlusNormal"/>
              <w:jc w:val="both"/>
            </w:pPr>
            <w:r>
              <w:t>______ тыс. руб.</w:t>
            </w:r>
          </w:p>
        </w:tc>
      </w:tr>
      <w:tr w:rsidR="005D19E7">
        <w:tc>
          <w:tcPr>
            <w:tcW w:w="6447" w:type="dxa"/>
            <w:tcBorders>
              <w:top w:val="nil"/>
              <w:left w:val="nil"/>
              <w:bottom w:val="nil"/>
              <w:right w:val="nil"/>
            </w:tcBorders>
          </w:tcPr>
          <w:p w:rsidR="005D19E7" w:rsidRDefault="005D19E7">
            <w:pPr>
              <w:pStyle w:val="ConsPlusNormal"/>
              <w:jc w:val="both"/>
            </w:pPr>
            <w:r>
              <w:t xml:space="preserve">Продолжительность строительства </w:t>
            </w:r>
            <w:hyperlink w:anchor="P397">
              <w:r>
                <w:rPr>
                  <w:color w:val="0000FF"/>
                </w:rPr>
                <w:t>&lt;*&gt;</w:t>
              </w:r>
            </w:hyperlink>
          </w:p>
        </w:tc>
        <w:tc>
          <w:tcPr>
            <w:tcW w:w="2624" w:type="dxa"/>
            <w:tcBorders>
              <w:top w:val="nil"/>
              <w:left w:val="nil"/>
              <w:bottom w:val="nil"/>
              <w:right w:val="nil"/>
            </w:tcBorders>
            <w:vAlign w:val="bottom"/>
          </w:tcPr>
          <w:p w:rsidR="005D19E7" w:rsidRDefault="005D19E7">
            <w:pPr>
              <w:pStyle w:val="ConsPlusNormal"/>
              <w:jc w:val="both"/>
            </w:pPr>
            <w:r>
              <w:t>______ месяцев</w:t>
            </w:r>
          </w:p>
        </w:tc>
      </w:tr>
      <w:tr w:rsidR="005D19E7">
        <w:tc>
          <w:tcPr>
            <w:tcW w:w="9071" w:type="dxa"/>
            <w:gridSpan w:val="2"/>
            <w:tcBorders>
              <w:top w:val="nil"/>
              <w:left w:val="nil"/>
              <w:bottom w:val="nil"/>
              <w:right w:val="nil"/>
            </w:tcBorders>
          </w:tcPr>
          <w:p w:rsidR="005D19E7" w:rsidRDefault="005D19E7">
            <w:pPr>
              <w:pStyle w:val="ConsPlusNormal"/>
              <w:jc w:val="right"/>
            </w:pPr>
            <w:r>
              <w:t xml:space="preserve">СОГЛАСОВАНО </w:t>
            </w:r>
            <w:hyperlink w:anchor="P399">
              <w:r>
                <w:rPr>
                  <w:color w:val="0000FF"/>
                </w:rPr>
                <w:t>&lt;***&gt;</w:t>
              </w:r>
            </w:hyperlink>
          </w:p>
          <w:p w:rsidR="005D19E7" w:rsidRDefault="005D19E7">
            <w:pPr>
              <w:pStyle w:val="ConsPlusNormal"/>
              <w:jc w:val="right"/>
            </w:pPr>
            <w:r>
              <w:t>Руководитель органа местного</w:t>
            </w:r>
          </w:p>
          <w:p w:rsidR="005D19E7" w:rsidRDefault="005D19E7">
            <w:pPr>
              <w:pStyle w:val="ConsPlusNormal"/>
              <w:jc w:val="right"/>
            </w:pPr>
            <w:r>
              <w:t>самоуправления муниципального образования</w:t>
            </w:r>
          </w:p>
          <w:p w:rsidR="005D19E7" w:rsidRDefault="005D19E7">
            <w:pPr>
              <w:pStyle w:val="ConsPlusNormal"/>
              <w:jc w:val="right"/>
            </w:pPr>
            <w:r>
              <w:t>Ханты-Мансийского автономного округа - Югры</w:t>
            </w:r>
          </w:p>
          <w:p w:rsidR="005D19E7" w:rsidRDefault="005D19E7">
            <w:pPr>
              <w:pStyle w:val="ConsPlusNormal"/>
              <w:jc w:val="right"/>
            </w:pPr>
            <w:r>
              <w:t>___________________________</w:t>
            </w:r>
          </w:p>
          <w:p w:rsidR="005D19E7" w:rsidRDefault="005D19E7">
            <w:pPr>
              <w:pStyle w:val="ConsPlusNormal"/>
              <w:jc w:val="right"/>
            </w:pPr>
            <w:r>
              <w:t>"___" ________________ 20__ г.</w:t>
            </w:r>
          </w:p>
          <w:p w:rsidR="005D19E7" w:rsidRDefault="005D19E7">
            <w:pPr>
              <w:pStyle w:val="ConsPlusNormal"/>
            </w:pPr>
          </w:p>
          <w:p w:rsidR="005D19E7" w:rsidRDefault="005D19E7">
            <w:pPr>
              <w:pStyle w:val="ConsPlusNormal"/>
              <w:jc w:val="right"/>
            </w:pPr>
            <w:r>
              <w:t>СОГЛАСОВАНО</w:t>
            </w:r>
          </w:p>
          <w:p w:rsidR="005D19E7" w:rsidRDefault="005D19E7">
            <w:pPr>
              <w:pStyle w:val="ConsPlusNormal"/>
              <w:jc w:val="right"/>
            </w:pPr>
            <w:r>
              <w:t>Руководитель исполнительного органа</w:t>
            </w:r>
          </w:p>
          <w:p w:rsidR="005D19E7" w:rsidRDefault="005D19E7">
            <w:pPr>
              <w:pStyle w:val="ConsPlusNormal"/>
              <w:jc w:val="right"/>
            </w:pPr>
            <w:r>
              <w:t>государственной власти Ханты-Мансийского</w:t>
            </w:r>
          </w:p>
          <w:p w:rsidR="005D19E7" w:rsidRDefault="005D19E7">
            <w:pPr>
              <w:pStyle w:val="ConsPlusNormal"/>
              <w:jc w:val="right"/>
            </w:pPr>
            <w:r>
              <w:t>автономного округа - Югры,</w:t>
            </w:r>
          </w:p>
          <w:p w:rsidR="005D19E7" w:rsidRDefault="005D19E7">
            <w:pPr>
              <w:pStyle w:val="ConsPlusNormal"/>
              <w:jc w:val="right"/>
            </w:pPr>
            <w:r>
              <w:t>координирующего и осуществляющего управление</w:t>
            </w:r>
          </w:p>
          <w:p w:rsidR="005D19E7" w:rsidRDefault="005D19E7">
            <w:pPr>
              <w:pStyle w:val="ConsPlusNormal"/>
              <w:jc w:val="right"/>
            </w:pPr>
            <w:r>
              <w:t>в соответствующей отрасли</w:t>
            </w:r>
          </w:p>
          <w:p w:rsidR="005D19E7" w:rsidRDefault="005D19E7">
            <w:pPr>
              <w:pStyle w:val="ConsPlusNormal"/>
              <w:jc w:val="right"/>
            </w:pPr>
            <w:r>
              <w:t>___________________________</w:t>
            </w:r>
          </w:p>
          <w:p w:rsidR="005D19E7" w:rsidRDefault="005D19E7">
            <w:pPr>
              <w:pStyle w:val="ConsPlusNormal"/>
              <w:jc w:val="right"/>
            </w:pPr>
            <w:r>
              <w:t>"___" ________________ 20__ г.</w:t>
            </w:r>
          </w:p>
          <w:p w:rsidR="005D19E7" w:rsidRDefault="005D19E7">
            <w:pPr>
              <w:pStyle w:val="ConsPlusNormal"/>
            </w:pPr>
          </w:p>
          <w:p w:rsidR="005D19E7" w:rsidRDefault="005D19E7">
            <w:pPr>
              <w:pStyle w:val="ConsPlusNormal"/>
              <w:jc w:val="right"/>
            </w:pPr>
            <w:r>
              <w:t xml:space="preserve">СОГЛАСОВАНО </w:t>
            </w:r>
            <w:hyperlink w:anchor="P400">
              <w:r>
                <w:rPr>
                  <w:color w:val="0000FF"/>
                </w:rPr>
                <w:t>&lt;****&gt;</w:t>
              </w:r>
            </w:hyperlink>
          </w:p>
          <w:p w:rsidR="005D19E7" w:rsidRDefault="005D19E7">
            <w:pPr>
              <w:pStyle w:val="ConsPlusNormal"/>
              <w:jc w:val="right"/>
            </w:pPr>
            <w:r>
              <w:t>Руководитель исполнительного органа</w:t>
            </w:r>
          </w:p>
          <w:p w:rsidR="005D19E7" w:rsidRDefault="005D19E7">
            <w:pPr>
              <w:pStyle w:val="ConsPlusNormal"/>
              <w:jc w:val="right"/>
            </w:pPr>
            <w:r>
              <w:t>государственной власти Ханты-Мансийского</w:t>
            </w:r>
          </w:p>
          <w:p w:rsidR="005D19E7" w:rsidRDefault="005D19E7">
            <w:pPr>
              <w:pStyle w:val="ConsPlusNormal"/>
              <w:jc w:val="right"/>
            </w:pPr>
            <w:r>
              <w:t>автономного округа - Югры,</w:t>
            </w:r>
          </w:p>
          <w:p w:rsidR="005D19E7" w:rsidRDefault="005D19E7">
            <w:pPr>
              <w:pStyle w:val="ConsPlusNormal"/>
              <w:jc w:val="right"/>
            </w:pPr>
            <w:r>
              <w:t>осуществляющего управление государственным имуществом</w:t>
            </w:r>
          </w:p>
          <w:p w:rsidR="005D19E7" w:rsidRDefault="005D19E7">
            <w:pPr>
              <w:pStyle w:val="ConsPlusNormal"/>
              <w:jc w:val="right"/>
            </w:pPr>
            <w:r>
              <w:t>автономного округа</w:t>
            </w:r>
          </w:p>
          <w:p w:rsidR="005D19E7" w:rsidRDefault="005D19E7">
            <w:pPr>
              <w:pStyle w:val="ConsPlusNormal"/>
              <w:jc w:val="right"/>
            </w:pPr>
            <w:r>
              <w:lastRenderedPageBreak/>
              <w:t>___________________________</w:t>
            </w:r>
          </w:p>
          <w:p w:rsidR="005D19E7" w:rsidRDefault="005D19E7">
            <w:pPr>
              <w:pStyle w:val="ConsPlusNormal"/>
              <w:jc w:val="right"/>
            </w:pPr>
            <w:r>
              <w:t>"___" ________________ 20__ г.</w:t>
            </w:r>
          </w:p>
          <w:p w:rsidR="005D19E7" w:rsidRDefault="005D19E7">
            <w:pPr>
              <w:pStyle w:val="ConsPlusNormal"/>
            </w:pPr>
          </w:p>
          <w:p w:rsidR="005D19E7" w:rsidRDefault="005D19E7">
            <w:pPr>
              <w:pStyle w:val="ConsPlusNormal"/>
              <w:jc w:val="right"/>
            </w:pPr>
            <w:r>
              <w:t>СОГЛАСОВАНО</w:t>
            </w:r>
          </w:p>
          <w:p w:rsidR="005D19E7" w:rsidRDefault="005D19E7">
            <w:pPr>
              <w:pStyle w:val="ConsPlusNormal"/>
              <w:jc w:val="right"/>
            </w:pPr>
            <w:r>
              <w:t>Руководитель организации, выполняющей</w:t>
            </w:r>
          </w:p>
          <w:p w:rsidR="005D19E7" w:rsidRDefault="005D19E7">
            <w:pPr>
              <w:pStyle w:val="ConsPlusNormal"/>
              <w:jc w:val="right"/>
            </w:pPr>
            <w:r>
              <w:t>функции застройщика (государственного заказчика)</w:t>
            </w:r>
          </w:p>
          <w:p w:rsidR="005D19E7" w:rsidRDefault="005D19E7">
            <w:pPr>
              <w:pStyle w:val="ConsPlusNormal"/>
              <w:jc w:val="right"/>
            </w:pPr>
            <w:r>
              <w:t>___________________________</w:t>
            </w:r>
          </w:p>
          <w:p w:rsidR="005D19E7" w:rsidRDefault="005D19E7">
            <w:pPr>
              <w:pStyle w:val="ConsPlusNormal"/>
              <w:jc w:val="right"/>
            </w:pPr>
            <w:r>
              <w:t>"___" ________________ 20__ г.</w:t>
            </w:r>
          </w:p>
          <w:p w:rsidR="005D19E7" w:rsidRDefault="005D19E7">
            <w:pPr>
              <w:pStyle w:val="ConsPlusNormal"/>
            </w:pPr>
          </w:p>
          <w:p w:rsidR="005D19E7" w:rsidRDefault="005D19E7">
            <w:pPr>
              <w:pStyle w:val="ConsPlusNormal"/>
              <w:jc w:val="right"/>
            </w:pPr>
            <w:r>
              <w:t>СОГЛАСОВАНО</w:t>
            </w:r>
          </w:p>
          <w:p w:rsidR="005D19E7" w:rsidRDefault="005D19E7">
            <w:pPr>
              <w:pStyle w:val="ConsPlusNormal"/>
              <w:jc w:val="right"/>
            </w:pPr>
            <w:r>
              <w:t>Руководитель Бюджетного учреждения</w:t>
            </w:r>
          </w:p>
          <w:p w:rsidR="005D19E7" w:rsidRDefault="005D19E7">
            <w:pPr>
              <w:pStyle w:val="ConsPlusNormal"/>
              <w:jc w:val="right"/>
            </w:pPr>
            <w:r>
              <w:t>Ханты-Мансийского автономного округа - Югры</w:t>
            </w:r>
          </w:p>
          <w:p w:rsidR="005D19E7" w:rsidRDefault="005D19E7">
            <w:pPr>
              <w:pStyle w:val="ConsPlusNormal"/>
              <w:jc w:val="right"/>
            </w:pPr>
            <w:r>
              <w:t>"Югорский институт развития строительного комплекса"</w:t>
            </w:r>
          </w:p>
          <w:p w:rsidR="005D19E7" w:rsidRDefault="005D19E7">
            <w:pPr>
              <w:pStyle w:val="ConsPlusNormal"/>
              <w:jc w:val="right"/>
            </w:pPr>
            <w:r>
              <w:t>____________________________</w:t>
            </w:r>
          </w:p>
          <w:p w:rsidR="005D19E7" w:rsidRDefault="005D19E7">
            <w:pPr>
              <w:pStyle w:val="ConsPlusNormal"/>
              <w:jc w:val="right"/>
            </w:pPr>
            <w:r>
              <w:t>"___" _________________ 20__ г.</w:t>
            </w:r>
          </w:p>
        </w:tc>
      </w:tr>
    </w:tbl>
    <w:p w:rsidR="005D19E7" w:rsidRDefault="005D19E7">
      <w:pPr>
        <w:pStyle w:val="ConsPlusNormal"/>
        <w:jc w:val="both"/>
      </w:pPr>
    </w:p>
    <w:p w:rsidR="005D19E7" w:rsidRDefault="005D19E7">
      <w:pPr>
        <w:pStyle w:val="ConsPlusNormal"/>
        <w:ind w:firstLine="540"/>
        <w:jc w:val="both"/>
      </w:pPr>
      <w:r>
        <w:t>--------------------------------</w:t>
      </w:r>
    </w:p>
    <w:p w:rsidR="005D19E7" w:rsidRDefault="005D19E7">
      <w:pPr>
        <w:pStyle w:val="ConsPlusNormal"/>
        <w:spacing w:before="220"/>
        <w:ind w:firstLine="540"/>
        <w:jc w:val="both"/>
      </w:pPr>
      <w:bookmarkStart w:id="21" w:name="P397"/>
      <w:bookmarkEnd w:id="21"/>
      <w:r>
        <w:t>&lt;*&gt; Указываются технико-экономические показатели объекта в соответствии с положительным заключением государственной экспертизы.</w:t>
      </w:r>
    </w:p>
    <w:p w:rsidR="005D19E7" w:rsidRDefault="005D19E7">
      <w:pPr>
        <w:pStyle w:val="ConsPlusNormal"/>
        <w:spacing w:before="220"/>
        <w:ind w:firstLine="540"/>
        <w:jc w:val="both"/>
      </w:pPr>
      <w:bookmarkStart w:id="22" w:name="P398"/>
      <w:bookmarkEnd w:id="22"/>
      <w:r>
        <w:t>&lt;**&gt; Указываются показатели сметной стоимости строительства в соответствии с положительным заключением о проверке достоверности определения сметной стоимости строительства.</w:t>
      </w:r>
    </w:p>
    <w:p w:rsidR="005D19E7" w:rsidRDefault="005D19E7">
      <w:pPr>
        <w:pStyle w:val="ConsPlusNormal"/>
        <w:spacing w:before="220"/>
        <w:ind w:firstLine="540"/>
        <w:jc w:val="both"/>
      </w:pPr>
      <w:bookmarkStart w:id="23" w:name="P399"/>
      <w:bookmarkEnd w:id="23"/>
      <w:r>
        <w:t>&lt;***&gt; В случае утверждения проектной документации муниципальных объектов, проектирование и строительство которых осуществляется с привлечением средств бюджета автономного округа и застройщиком (государственным заказчиком) является орган государственной власти автономного округа или подведомственное учреждение.</w:t>
      </w:r>
    </w:p>
    <w:p w:rsidR="005D19E7" w:rsidRDefault="005D19E7">
      <w:pPr>
        <w:pStyle w:val="ConsPlusNormal"/>
        <w:spacing w:before="220"/>
        <w:ind w:firstLine="540"/>
        <w:jc w:val="both"/>
      </w:pPr>
      <w:bookmarkStart w:id="24" w:name="P400"/>
      <w:bookmarkEnd w:id="24"/>
      <w:r>
        <w:t>&lt;****&gt; В случае утверждения проектной документации на реконструкцию объектов, находящихся в собственности автономного округа.</w:t>
      </w:r>
    </w:p>
    <w:p w:rsidR="005D19E7" w:rsidRDefault="005D19E7">
      <w:pPr>
        <w:pStyle w:val="ConsPlusNormal"/>
        <w:ind w:firstLine="540"/>
        <w:jc w:val="both"/>
      </w:pPr>
    </w:p>
    <w:p w:rsidR="005D19E7" w:rsidRDefault="005D19E7">
      <w:pPr>
        <w:pStyle w:val="ConsPlusNormal"/>
        <w:ind w:firstLine="540"/>
        <w:jc w:val="both"/>
      </w:pPr>
    </w:p>
    <w:p w:rsidR="005D19E7" w:rsidRDefault="005D19E7">
      <w:pPr>
        <w:pStyle w:val="ConsPlusNormal"/>
        <w:ind w:firstLine="540"/>
        <w:jc w:val="both"/>
      </w:pPr>
    </w:p>
    <w:p w:rsidR="005D19E7" w:rsidRDefault="005D19E7">
      <w:pPr>
        <w:pStyle w:val="ConsPlusNormal"/>
        <w:jc w:val="right"/>
        <w:outlineLvl w:val="1"/>
      </w:pPr>
      <w:r>
        <w:t>Таблица 2.2</w:t>
      </w:r>
    </w:p>
    <w:p w:rsidR="005D19E7" w:rsidRDefault="005D19E7">
      <w:pPr>
        <w:pStyle w:val="ConsPlusNormal"/>
        <w:jc w:val="center"/>
      </w:pPr>
    </w:p>
    <w:p w:rsidR="005D19E7" w:rsidRDefault="005D19E7">
      <w:pPr>
        <w:pStyle w:val="ConsPlusNormal"/>
        <w:jc w:val="center"/>
      </w:pPr>
      <w:r>
        <w:t xml:space="preserve">(введена </w:t>
      </w:r>
      <w:hyperlink r:id="rId52">
        <w:r>
          <w:rPr>
            <w:color w:val="0000FF"/>
          </w:rPr>
          <w:t>постановлением</w:t>
        </w:r>
      </w:hyperlink>
      <w:r>
        <w:t xml:space="preserve"> Правительства ХМАО - Югры</w:t>
      </w:r>
    </w:p>
    <w:p w:rsidR="005D19E7" w:rsidRDefault="005D19E7">
      <w:pPr>
        <w:pStyle w:val="ConsPlusNormal"/>
        <w:jc w:val="center"/>
      </w:pPr>
      <w:r>
        <w:t>от 17.04.2020 N 142-п)</w:t>
      </w:r>
    </w:p>
    <w:p w:rsidR="005D19E7" w:rsidRDefault="005D19E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447"/>
        <w:gridCol w:w="2624"/>
      </w:tblGrid>
      <w:tr w:rsidR="005D19E7">
        <w:tc>
          <w:tcPr>
            <w:tcW w:w="9071" w:type="dxa"/>
            <w:gridSpan w:val="2"/>
            <w:tcBorders>
              <w:top w:val="nil"/>
              <w:left w:val="nil"/>
              <w:bottom w:val="nil"/>
              <w:right w:val="nil"/>
            </w:tcBorders>
          </w:tcPr>
          <w:p w:rsidR="005D19E7" w:rsidRDefault="005D19E7">
            <w:pPr>
              <w:pStyle w:val="ConsPlusNormal"/>
              <w:jc w:val="right"/>
            </w:pPr>
            <w:r>
              <w:t>УТВЕРЖДАЮ</w:t>
            </w:r>
          </w:p>
          <w:p w:rsidR="005D19E7" w:rsidRDefault="005D19E7">
            <w:pPr>
              <w:pStyle w:val="ConsPlusNormal"/>
              <w:jc w:val="right"/>
            </w:pPr>
            <w:r>
              <w:t>Руководитель органа местного</w:t>
            </w:r>
          </w:p>
          <w:p w:rsidR="005D19E7" w:rsidRDefault="005D19E7">
            <w:pPr>
              <w:pStyle w:val="ConsPlusNormal"/>
              <w:jc w:val="right"/>
            </w:pPr>
            <w:r>
              <w:t>самоуправления муниципального образования</w:t>
            </w:r>
          </w:p>
          <w:p w:rsidR="005D19E7" w:rsidRDefault="005D19E7">
            <w:pPr>
              <w:pStyle w:val="ConsPlusNormal"/>
              <w:jc w:val="right"/>
            </w:pPr>
            <w:r>
              <w:t xml:space="preserve">Ханты-Мансийского автономного округа - Югры </w:t>
            </w:r>
            <w:hyperlink w:anchor="P516">
              <w:r>
                <w:rPr>
                  <w:color w:val="0000FF"/>
                </w:rPr>
                <w:t>&lt;*&gt;</w:t>
              </w:r>
            </w:hyperlink>
          </w:p>
          <w:p w:rsidR="005D19E7" w:rsidRDefault="005D19E7">
            <w:pPr>
              <w:pStyle w:val="ConsPlusNormal"/>
              <w:jc w:val="right"/>
            </w:pPr>
            <w:r>
              <w:t>________________________________</w:t>
            </w:r>
          </w:p>
          <w:p w:rsidR="005D19E7" w:rsidRDefault="005D19E7">
            <w:pPr>
              <w:pStyle w:val="ConsPlusNormal"/>
              <w:jc w:val="right"/>
            </w:pPr>
            <w:r>
              <w:t>"____" _________________ 20__ г.</w:t>
            </w:r>
          </w:p>
        </w:tc>
      </w:tr>
      <w:tr w:rsidR="005D19E7">
        <w:tc>
          <w:tcPr>
            <w:tcW w:w="9071" w:type="dxa"/>
            <w:gridSpan w:val="2"/>
            <w:tcBorders>
              <w:top w:val="nil"/>
              <w:left w:val="nil"/>
              <w:bottom w:val="nil"/>
              <w:right w:val="nil"/>
            </w:tcBorders>
          </w:tcPr>
          <w:p w:rsidR="005D19E7" w:rsidRDefault="005D19E7">
            <w:pPr>
              <w:pStyle w:val="ConsPlusNormal"/>
              <w:jc w:val="center"/>
            </w:pPr>
            <w:r>
              <w:t>Лист утверждения проектной документации</w:t>
            </w:r>
          </w:p>
          <w:p w:rsidR="005D19E7" w:rsidRDefault="005D19E7">
            <w:pPr>
              <w:pStyle w:val="ConsPlusNormal"/>
            </w:pPr>
          </w:p>
          <w:p w:rsidR="005D19E7" w:rsidRDefault="005D19E7">
            <w:pPr>
              <w:pStyle w:val="ConsPlusNormal"/>
              <w:ind w:firstLine="283"/>
              <w:jc w:val="both"/>
            </w:pPr>
            <w:r>
              <w:t xml:space="preserve">На основании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N _______ от "_____" ____________ 20___ г., утвердить проектную документацию на строительство (реконструкцию) объекта </w:t>
            </w:r>
            <w:r>
              <w:lastRenderedPageBreak/>
              <w:t>_________________________________________________________________</w:t>
            </w:r>
          </w:p>
          <w:p w:rsidR="005D19E7" w:rsidRDefault="005D19E7">
            <w:pPr>
              <w:pStyle w:val="ConsPlusNormal"/>
              <w:jc w:val="center"/>
            </w:pPr>
            <w:r>
              <w:t>наименование объекта</w:t>
            </w:r>
          </w:p>
          <w:p w:rsidR="005D19E7" w:rsidRDefault="005D19E7">
            <w:pPr>
              <w:pStyle w:val="ConsPlusNormal"/>
            </w:pPr>
          </w:p>
          <w:p w:rsidR="005D19E7" w:rsidRDefault="005D19E7">
            <w:pPr>
              <w:pStyle w:val="ConsPlusNormal"/>
              <w:jc w:val="both"/>
            </w:pPr>
            <w:r>
              <w:t>со следующими технико-экономическими показателями:</w:t>
            </w:r>
          </w:p>
          <w:p w:rsidR="005D19E7" w:rsidRDefault="005D19E7">
            <w:pPr>
              <w:pStyle w:val="ConsPlusNormal"/>
              <w:ind w:firstLine="283"/>
              <w:jc w:val="both"/>
            </w:pPr>
            <w:r>
              <w:t>1. В случае утверждения проектной документации для общественных зданий, производственных зданий, линейных объектов:</w:t>
            </w:r>
          </w:p>
        </w:tc>
      </w:tr>
      <w:tr w:rsidR="005D19E7">
        <w:tc>
          <w:tcPr>
            <w:tcW w:w="6447" w:type="dxa"/>
            <w:tcBorders>
              <w:top w:val="nil"/>
              <w:left w:val="nil"/>
              <w:bottom w:val="nil"/>
              <w:right w:val="nil"/>
            </w:tcBorders>
          </w:tcPr>
          <w:p w:rsidR="005D19E7" w:rsidRDefault="005D19E7">
            <w:pPr>
              <w:pStyle w:val="ConsPlusNormal"/>
              <w:jc w:val="both"/>
            </w:pPr>
            <w:r>
              <w:lastRenderedPageBreak/>
              <w:t xml:space="preserve">мощность, вместимость, пропускная способность </w:t>
            </w:r>
            <w:hyperlink w:anchor="P517">
              <w:r>
                <w:rPr>
                  <w:color w:val="0000FF"/>
                </w:rPr>
                <w:t>&lt;**&gt;</w:t>
              </w:r>
            </w:hyperlink>
            <w:r>
              <w:t xml:space="preserve"> (в соответствующих единицах)</w:t>
            </w:r>
          </w:p>
        </w:tc>
        <w:tc>
          <w:tcPr>
            <w:tcW w:w="2624" w:type="dxa"/>
            <w:tcBorders>
              <w:top w:val="nil"/>
              <w:left w:val="nil"/>
              <w:bottom w:val="nil"/>
              <w:right w:val="nil"/>
            </w:tcBorders>
            <w:vAlign w:val="bottom"/>
          </w:tcPr>
          <w:p w:rsidR="005D19E7" w:rsidRDefault="005D19E7">
            <w:pPr>
              <w:pStyle w:val="ConsPlusNormal"/>
              <w:jc w:val="both"/>
            </w:pPr>
            <w:r>
              <w:t>______,</w:t>
            </w:r>
          </w:p>
        </w:tc>
      </w:tr>
      <w:tr w:rsidR="005D19E7">
        <w:tc>
          <w:tcPr>
            <w:tcW w:w="6447" w:type="dxa"/>
            <w:tcBorders>
              <w:top w:val="nil"/>
              <w:left w:val="nil"/>
              <w:bottom w:val="nil"/>
              <w:right w:val="nil"/>
            </w:tcBorders>
          </w:tcPr>
          <w:p w:rsidR="005D19E7" w:rsidRDefault="005D19E7">
            <w:pPr>
              <w:pStyle w:val="ConsPlusNormal"/>
              <w:jc w:val="both"/>
            </w:pPr>
            <w:r>
              <w:t xml:space="preserve">общая площадь общественного здания </w:t>
            </w:r>
            <w:hyperlink w:anchor="P517">
              <w:r>
                <w:rPr>
                  <w:color w:val="0000FF"/>
                </w:rPr>
                <w:t>&lt;**&gt;</w:t>
              </w:r>
            </w:hyperlink>
          </w:p>
        </w:tc>
        <w:tc>
          <w:tcPr>
            <w:tcW w:w="2624" w:type="dxa"/>
            <w:tcBorders>
              <w:top w:val="nil"/>
              <w:left w:val="nil"/>
              <w:bottom w:val="nil"/>
              <w:right w:val="nil"/>
            </w:tcBorders>
            <w:vAlign w:val="bottom"/>
          </w:tcPr>
          <w:p w:rsidR="005D19E7" w:rsidRDefault="005D19E7">
            <w:pPr>
              <w:pStyle w:val="ConsPlusNormal"/>
              <w:jc w:val="both"/>
            </w:pPr>
            <w:r>
              <w:t>______ кв. м,</w:t>
            </w:r>
          </w:p>
        </w:tc>
      </w:tr>
      <w:tr w:rsidR="005D19E7">
        <w:tc>
          <w:tcPr>
            <w:tcW w:w="6447" w:type="dxa"/>
            <w:tcBorders>
              <w:top w:val="nil"/>
              <w:left w:val="nil"/>
              <w:bottom w:val="nil"/>
              <w:right w:val="nil"/>
            </w:tcBorders>
          </w:tcPr>
          <w:p w:rsidR="005D19E7" w:rsidRDefault="005D19E7">
            <w:pPr>
              <w:pStyle w:val="ConsPlusNormal"/>
              <w:jc w:val="both"/>
            </w:pPr>
            <w:r>
              <w:t xml:space="preserve">протяженность линейного объекта </w:t>
            </w:r>
            <w:hyperlink w:anchor="P517">
              <w:r>
                <w:rPr>
                  <w:color w:val="0000FF"/>
                </w:rPr>
                <w:t>&lt;**&gt;</w:t>
              </w:r>
            </w:hyperlink>
          </w:p>
        </w:tc>
        <w:tc>
          <w:tcPr>
            <w:tcW w:w="2624" w:type="dxa"/>
            <w:tcBorders>
              <w:top w:val="nil"/>
              <w:left w:val="nil"/>
              <w:bottom w:val="nil"/>
              <w:right w:val="nil"/>
            </w:tcBorders>
            <w:vAlign w:val="bottom"/>
          </w:tcPr>
          <w:p w:rsidR="005D19E7" w:rsidRDefault="005D19E7">
            <w:pPr>
              <w:pStyle w:val="ConsPlusNormal"/>
              <w:jc w:val="both"/>
            </w:pPr>
            <w:r>
              <w:t>______ км,</w:t>
            </w:r>
          </w:p>
        </w:tc>
      </w:tr>
      <w:tr w:rsidR="005D19E7">
        <w:tc>
          <w:tcPr>
            <w:tcW w:w="6447" w:type="dxa"/>
            <w:tcBorders>
              <w:top w:val="nil"/>
              <w:left w:val="nil"/>
              <w:bottom w:val="nil"/>
              <w:right w:val="nil"/>
            </w:tcBorders>
          </w:tcPr>
          <w:p w:rsidR="005D19E7" w:rsidRDefault="005D19E7">
            <w:pPr>
              <w:pStyle w:val="ConsPlusNormal"/>
              <w:jc w:val="both"/>
            </w:pPr>
            <w:r>
              <w:t xml:space="preserve">строительный объем </w:t>
            </w:r>
            <w:hyperlink w:anchor="P517">
              <w:r>
                <w:rPr>
                  <w:color w:val="0000FF"/>
                </w:rPr>
                <w:t>&lt;**&gt;</w:t>
              </w:r>
            </w:hyperlink>
          </w:p>
        </w:tc>
        <w:tc>
          <w:tcPr>
            <w:tcW w:w="2624" w:type="dxa"/>
            <w:tcBorders>
              <w:top w:val="nil"/>
              <w:left w:val="nil"/>
              <w:bottom w:val="nil"/>
              <w:right w:val="nil"/>
            </w:tcBorders>
            <w:vAlign w:val="bottom"/>
          </w:tcPr>
          <w:p w:rsidR="005D19E7" w:rsidRDefault="005D19E7">
            <w:pPr>
              <w:pStyle w:val="ConsPlusNormal"/>
              <w:jc w:val="both"/>
            </w:pPr>
            <w:r>
              <w:t>______ куб. м,</w:t>
            </w:r>
          </w:p>
        </w:tc>
      </w:tr>
      <w:tr w:rsidR="005D19E7">
        <w:tc>
          <w:tcPr>
            <w:tcW w:w="6447" w:type="dxa"/>
            <w:tcBorders>
              <w:top w:val="nil"/>
              <w:left w:val="nil"/>
              <w:bottom w:val="nil"/>
              <w:right w:val="nil"/>
            </w:tcBorders>
          </w:tcPr>
          <w:p w:rsidR="005D19E7" w:rsidRDefault="005D19E7">
            <w:pPr>
              <w:pStyle w:val="ConsPlusNormal"/>
              <w:jc w:val="both"/>
            </w:pPr>
            <w:r>
              <w:t xml:space="preserve">иные показатели </w:t>
            </w:r>
            <w:hyperlink w:anchor="P517">
              <w:r>
                <w:rPr>
                  <w:color w:val="0000FF"/>
                </w:rPr>
                <w:t>&lt;**&gt;</w:t>
              </w:r>
            </w:hyperlink>
            <w:r>
              <w:t>.</w:t>
            </w:r>
          </w:p>
        </w:tc>
        <w:tc>
          <w:tcPr>
            <w:tcW w:w="2624" w:type="dxa"/>
            <w:tcBorders>
              <w:top w:val="nil"/>
              <w:left w:val="nil"/>
              <w:bottom w:val="nil"/>
              <w:right w:val="nil"/>
            </w:tcBorders>
            <w:vAlign w:val="bottom"/>
          </w:tcPr>
          <w:p w:rsidR="005D19E7" w:rsidRDefault="005D19E7">
            <w:pPr>
              <w:pStyle w:val="ConsPlusNormal"/>
            </w:pPr>
          </w:p>
        </w:tc>
      </w:tr>
      <w:tr w:rsidR="005D19E7">
        <w:tc>
          <w:tcPr>
            <w:tcW w:w="6447" w:type="dxa"/>
            <w:tcBorders>
              <w:top w:val="nil"/>
              <w:left w:val="nil"/>
              <w:bottom w:val="nil"/>
              <w:right w:val="nil"/>
            </w:tcBorders>
          </w:tcPr>
          <w:p w:rsidR="005D19E7" w:rsidRDefault="005D19E7">
            <w:pPr>
              <w:pStyle w:val="ConsPlusNormal"/>
              <w:jc w:val="both"/>
            </w:pPr>
            <w:r>
              <w:t xml:space="preserve">Общая стоимость строительства в базисных ценах 2001 года </w:t>
            </w:r>
            <w:hyperlink w:anchor="P518">
              <w:r>
                <w:rPr>
                  <w:color w:val="0000FF"/>
                </w:rPr>
                <w:t>&lt;***&gt;</w:t>
              </w:r>
            </w:hyperlink>
          </w:p>
        </w:tc>
        <w:tc>
          <w:tcPr>
            <w:tcW w:w="2624" w:type="dxa"/>
            <w:tcBorders>
              <w:top w:val="nil"/>
              <w:left w:val="nil"/>
              <w:bottom w:val="nil"/>
              <w:right w:val="nil"/>
            </w:tcBorders>
            <w:vAlign w:val="bottom"/>
          </w:tcPr>
          <w:p w:rsidR="005D19E7" w:rsidRDefault="005D19E7">
            <w:pPr>
              <w:pStyle w:val="ConsPlusNormal"/>
              <w:jc w:val="both"/>
            </w:pPr>
            <w:r>
              <w:t>______ тыс. руб.,</w:t>
            </w:r>
          </w:p>
        </w:tc>
      </w:tr>
      <w:tr w:rsidR="005D19E7">
        <w:tc>
          <w:tcPr>
            <w:tcW w:w="6447" w:type="dxa"/>
            <w:tcBorders>
              <w:top w:val="nil"/>
              <w:left w:val="nil"/>
              <w:bottom w:val="nil"/>
              <w:right w:val="nil"/>
            </w:tcBorders>
          </w:tcPr>
          <w:p w:rsidR="005D19E7" w:rsidRDefault="005D19E7">
            <w:pPr>
              <w:pStyle w:val="ConsPlusNormal"/>
              <w:jc w:val="both"/>
            </w:pPr>
            <w:r>
              <w:t>в том числе:</w:t>
            </w:r>
          </w:p>
        </w:tc>
        <w:tc>
          <w:tcPr>
            <w:tcW w:w="2624" w:type="dxa"/>
            <w:tcBorders>
              <w:top w:val="nil"/>
              <w:left w:val="nil"/>
              <w:bottom w:val="nil"/>
              <w:right w:val="nil"/>
            </w:tcBorders>
            <w:vAlign w:val="bottom"/>
          </w:tcPr>
          <w:p w:rsidR="005D19E7" w:rsidRDefault="005D19E7">
            <w:pPr>
              <w:pStyle w:val="ConsPlusNormal"/>
            </w:pPr>
          </w:p>
        </w:tc>
      </w:tr>
      <w:tr w:rsidR="005D19E7">
        <w:tc>
          <w:tcPr>
            <w:tcW w:w="6447" w:type="dxa"/>
            <w:tcBorders>
              <w:top w:val="nil"/>
              <w:left w:val="nil"/>
              <w:bottom w:val="nil"/>
              <w:right w:val="nil"/>
            </w:tcBorders>
          </w:tcPr>
          <w:p w:rsidR="005D19E7" w:rsidRDefault="005D19E7">
            <w:pPr>
              <w:pStyle w:val="ConsPlusNormal"/>
              <w:jc w:val="both"/>
            </w:pPr>
            <w:r>
              <w:t>строительно-монтажные работы</w:t>
            </w:r>
          </w:p>
        </w:tc>
        <w:tc>
          <w:tcPr>
            <w:tcW w:w="2624" w:type="dxa"/>
            <w:tcBorders>
              <w:top w:val="nil"/>
              <w:left w:val="nil"/>
              <w:bottom w:val="nil"/>
              <w:right w:val="nil"/>
            </w:tcBorders>
            <w:vAlign w:val="bottom"/>
          </w:tcPr>
          <w:p w:rsidR="005D19E7" w:rsidRDefault="005D19E7">
            <w:pPr>
              <w:pStyle w:val="ConsPlusNormal"/>
              <w:jc w:val="both"/>
            </w:pPr>
            <w:r>
              <w:t>______ тыс. руб.,</w:t>
            </w:r>
          </w:p>
        </w:tc>
      </w:tr>
      <w:tr w:rsidR="005D19E7">
        <w:tc>
          <w:tcPr>
            <w:tcW w:w="6447" w:type="dxa"/>
            <w:tcBorders>
              <w:top w:val="nil"/>
              <w:left w:val="nil"/>
              <w:bottom w:val="nil"/>
              <w:right w:val="nil"/>
            </w:tcBorders>
          </w:tcPr>
          <w:p w:rsidR="005D19E7" w:rsidRDefault="005D19E7">
            <w:pPr>
              <w:pStyle w:val="ConsPlusNormal"/>
              <w:jc w:val="both"/>
            </w:pPr>
            <w:r>
              <w:t>оборудование</w:t>
            </w:r>
          </w:p>
        </w:tc>
        <w:tc>
          <w:tcPr>
            <w:tcW w:w="2624" w:type="dxa"/>
            <w:tcBorders>
              <w:top w:val="nil"/>
              <w:left w:val="nil"/>
              <w:bottom w:val="nil"/>
              <w:right w:val="nil"/>
            </w:tcBorders>
            <w:vAlign w:val="bottom"/>
          </w:tcPr>
          <w:p w:rsidR="005D19E7" w:rsidRDefault="005D19E7">
            <w:pPr>
              <w:pStyle w:val="ConsPlusNormal"/>
              <w:jc w:val="both"/>
            </w:pPr>
            <w:r>
              <w:t>______ тыс. руб.,</w:t>
            </w:r>
          </w:p>
        </w:tc>
      </w:tr>
      <w:tr w:rsidR="005D19E7">
        <w:tc>
          <w:tcPr>
            <w:tcW w:w="6447" w:type="dxa"/>
            <w:tcBorders>
              <w:top w:val="nil"/>
              <w:left w:val="nil"/>
              <w:bottom w:val="nil"/>
              <w:right w:val="nil"/>
            </w:tcBorders>
          </w:tcPr>
          <w:p w:rsidR="005D19E7" w:rsidRDefault="005D19E7">
            <w:pPr>
              <w:pStyle w:val="ConsPlusNormal"/>
              <w:jc w:val="both"/>
            </w:pPr>
            <w:r>
              <w:t>прочие затраты</w:t>
            </w:r>
          </w:p>
        </w:tc>
        <w:tc>
          <w:tcPr>
            <w:tcW w:w="2624" w:type="dxa"/>
            <w:tcBorders>
              <w:top w:val="nil"/>
              <w:left w:val="nil"/>
              <w:bottom w:val="nil"/>
              <w:right w:val="nil"/>
            </w:tcBorders>
            <w:vAlign w:val="bottom"/>
          </w:tcPr>
          <w:p w:rsidR="005D19E7" w:rsidRDefault="005D19E7">
            <w:pPr>
              <w:pStyle w:val="ConsPlusNormal"/>
              <w:jc w:val="both"/>
            </w:pPr>
            <w:r>
              <w:t>______ тыс. руб.,</w:t>
            </w:r>
          </w:p>
        </w:tc>
      </w:tr>
      <w:tr w:rsidR="005D19E7">
        <w:tc>
          <w:tcPr>
            <w:tcW w:w="6447" w:type="dxa"/>
            <w:tcBorders>
              <w:top w:val="nil"/>
              <w:left w:val="nil"/>
              <w:bottom w:val="nil"/>
              <w:right w:val="nil"/>
            </w:tcBorders>
          </w:tcPr>
          <w:p w:rsidR="005D19E7" w:rsidRDefault="005D19E7">
            <w:pPr>
              <w:pStyle w:val="ConsPlusNormal"/>
              <w:jc w:val="both"/>
            </w:pPr>
            <w:r>
              <w:t>в том числе ПИР</w:t>
            </w:r>
          </w:p>
        </w:tc>
        <w:tc>
          <w:tcPr>
            <w:tcW w:w="2624" w:type="dxa"/>
            <w:tcBorders>
              <w:top w:val="nil"/>
              <w:left w:val="nil"/>
              <w:bottom w:val="nil"/>
              <w:right w:val="nil"/>
            </w:tcBorders>
            <w:vAlign w:val="bottom"/>
          </w:tcPr>
          <w:p w:rsidR="005D19E7" w:rsidRDefault="005D19E7">
            <w:pPr>
              <w:pStyle w:val="ConsPlusNormal"/>
              <w:jc w:val="both"/>
            </w:pPr>
            <w:r>
              <w:t>______ тыс. руб.</w:t>
            </w:r>
          </w:p>
        </w:tc>
      </w:tr>
      <w:tr w:rsidR="005D19E7">
        <w:tc>
          <w:tcPr>
            <w:tcW w:w="6447" w:type="dxa"/>
            <w:tcBorders>
              <w:top w:val="nil"/>
              <w:left w:val="nil"/>
              <w:bottom w:val="nil"/>
              <w:right w:val="nil"/>
            </w:tcBorders>
          </w:tcPr>
          <w:p w:rsidR="005D19E7" w:rsidRDefault="005D19E7">
            <w:pPr>
              <w:pStyle w:val="ConsPlusNormal"/>
              <w:jc w:val="both"/>
            </w:pPr>
            <w:r>
              <w:t xml:space="preserve">Общая стоимость строительства в текущем уровне цен ___ квартала 20___ года, в том числе НДС </w:t>
            </w:r>
            <w:hyperlink w:anchor="P518">
              <w:r>
                <w:rPr>
                  <w:color w:val="0000FF"/>
                </w:rPr>
                <w:t>&lt;***&gt;</w:t>
              </w:r>
            </w:hyperlink>
          </w:p>
        </w:tc>
        <w:tc>
          <w:tcPr>
            <w:tcW w:w="2624" w:type="dxa"/>
            <w:tcBorders>
              <w:top w:val="nil"/>
              <w:left w:val="nil"/>
              <w:bottom w:val="nil"/>
              <w:right w:val="nil"/>
            </w:tcBorders>
            <w:vAlign w:val="bottom"/>
          </w:tcPr>
          <w:p w:rsidR="005D19E7" w:rsidRDefault="005D19E7">
            <w:pPr>
              <w:pStyle w:val="ConsPlusNormal"/>
            </w:pPr>
            <w:r>
              <w:t>______ тыс. руб.,</w:t>
            </w:r>
          </w:p>
        </w:tc>
      </w:tr>
      <w:tr w:rsidR="005D19E7">
        <w:tc>
          <w:tcPr>
            <w:tcW w:w="6447" w:type="dxa"/>
            <w:tcBorders>
              <w:top w:val="nil"/>
              <w:left w:val="nil"/>
              <w:bottom w:val="nil"/>
              <w:right w:val="nil"/>
            </w:tcBorders>
          </w:tcPr>
          <w:p w:rsidR="005D19E7" w:rsidRDefault="005D19E7">
            <w:pPr>
              <w:pStyle w:val="ConsPlusNormal"/>
              <w:jc w:val="both"/>
            </w:pPr>
            <w:r>
              <w:t>в том числе:</w:t>
            </w:r>
          </w:p>
        </w:tc>
        <w:tc>
          <w:tcPr>
            <w:tcW w:w="2624" w:type="dxa"/>
            <w:tcBorders>
              <w:top w:val="nil"/>
              <w:left w:val="nil"/>
              <w:bottom w:val="nil"/>
              <w:right w:val="nil"/>
            </w:tcBorders>
          </w:tcPr>
          <w:p w:rsidR="005D19E7" w:rsidRDefault="005D19E7">
            <w:pPr>
              <w:pStyle w:val="ConsPlusNormal"/>
            </w:pPr>
          </w:p>
        </w:tc>
      </w:tr>
      <w:tr w:rsidR="005D19E7">
        <w:tc>
          <w:tcPr>
            <w:tcW w:w="6447" w:type="dxa"/>
            <w:tcBorders>
              <w:top w:val="nil"/>
              <w:left w:val="nil"/>
              <w:bottom w:val="nil"/>
              <w:right w:val="nil"/>
            </w:tcBorders>
          </w:tcPr>
          <w:p w:rsidR="005D19E7" w:rsidRDefault="005D19E7">
            <w:pPr>
              <w:pStyle w:val="ConsPlusNormal"/>
              <w:jc w:val="both"/>
            </w:pPr>
            <w:r>
              <w:t>строительно-монтажные работы</w:t>
            </w:r>
          </w:p>
        </w:tc>
        <w:tc>
          <w:tcPr>
            <w:tcW w:w="2624" w:type="dxa"/>
            <w:tcBorders>
              <w:top w:val="nil"/>
              <w:left w:val="nil"/>
              <w:bottom w:val="nil"/>
              <w:right w:val="nil"/>
            </w:tcBorders>
            <w:vAlign w:val="bottom"/>
          </w:tcPr>
          <w:p w:rsidR="005D19E7" w:rsidRDefault="005D19E7">
            <w:pPr>
              <w:pStyle w:val="ConsPlusNormal"/>
              <w:jc w:val="both"/>
            </w:pPr>
            <w:r>
              <w:t>______ тыс. руб.,</w:t>
            </w:r>
          </w:p>
        </w:tc>
      </w:tr>
      <w:tr w:rsidR="005D19E7">
        <w:tc>
          <w:tcPr>
            <w:tcW w:w="6447" w:type="dxa"/>
            <w:tcBorders>
              <w:top w:val="nil"/>
              <w:left w:val="nil"/>
              <w:bottom w:val="nil"/>
              <w:right w:val="nil"/>
            </w:tcBorders>
          </w:tcPr>
          <w:p w:rsidR="005D19E7" w:rsidRDefault="005D19E7">
            <w:pPr>
              <w:pStyle w:val="ConsPlusNormal"/>
              <w:jc w:val="both"/>
            </w:pPr>
            <w:r>
              <w:t>оборудование</w:t>
            </w:r>
          </w:p>
        </w:tc>
        <w:tc>
          <w:tcPr>
            <w:tcW w:w="2624" w:type="dxa"/>
            <w:tcBorders>
              <w:top w:val="nil"/>
              <w:left w:val="nil"/>
              <w:bottom w:val="nil"/>
              <w:right w:val="nil"/>
            </w:tcBorders>
            <w:vAlign w:val="bottom"/>
          </w:tcPr>
          <w:p w:rsidR="005D19E7" w:rsidRDefault="005D19E7">
            <w:pPr>
              <w:pStyle w:val="ConsPlusNormal"/>
              <w:jc w:val="both"/>
            </w:pPr>
            <w:r>
              <w:t>______ тыс. руб.,</w:t>
            </w:r>
          </w:p>
        </w:tc>
      </w:tr>
      <w:tr w:rsidR="005D19E7">
        <w:tc>
          <w:tcPr>
            <w:tcW w:w="6447" w:type="dxa"/>
            <w:tcBorders>
              <w:top w:val="nil"/>
              <w:left w:val="nil"/>
              <w:bottom w:val="nil"/>
              <w:right w:val="nil"/>
            </w:tcBorders>
          </w:tcPr>
          <w:p w:rsidR="005D19E7" w:rsidRDefault="005D19E7">
            <w:pPr>
              <w:pStyle w:val="ConsPlusNormal"/>
              <w:jc w:val="both"/>
            </w:pPr>
            <w:r>
              <w:t>прочие затраты</w:t>
            </w:r>
          </w:p>
        </w:tc>
        <w:tc>
          <w:tcPr>
            <w:tcW w:w="2624" w:type="dxa"/>
            <w:tcBorders>
              <w:top w:val="nil"/>
              <w:left w:val="nil"/>
              <w:bottom w:val="nil"/>
              <w:right w:val="nil"/>
            </w:tcBorders>
            <w:vAlign w:val="bottom"/>
          </w:tcPr>
          <w:p w:rsidR="005D19E7" w:rsidRDefault="005D19E7">
            <w:pPr>
              <w:pStyle w:val="ConsPlusNormal"/>
              <w:jc w:val="both"/>
            </w:pPr>
            <w:r>
              <w:t>______ тыс. руб.,</w:t>
            </w:r>
          </w:p>
        </w:tc>
      </w:tr>
      <w:tr w:rsidR="005D19E7">
        <w:tc>
          <w:tcPr>
            <w:tcW w:w="6447" w:type="dxa"/>
            <w:tcBorders>
              <w:top w:val="nil"/>
              <w:left w:val="nil"/>
              <w:bottom w:val="nil"/>
              <w:right w:val="nil"/>
            </w:tcBorders>
          </w:tcPr>
          <w:p w:rsidR="005D19E7" w:rsidRDefault="005D19E7">
            <w:pPr>
              <w:pStyle w:val="ConsPlusNormal"/>
              <w:jc w:val="both"/>
            </w:pPr>
            <w:r>
              <w:t>в том числе ПИР</w:t>
            </w:r>
          </w:p>
        </w:tc>
        <w:tc>
          <w:tcPr>
            <w:tcW w:w="2624" w:type="dxa"/>
            <w:tcBorders>
              <w:top w:val="nil"/>
              <w:left w:val="nil"/>
              <w:bottom w:val="nil"/>
              <w:right w:val="nil"/>
            </w:tcBorders>
            <w:vAlign w:val="bottom"/>
          </w:tcPr>
          <w:p w:rsidR="005D19E7" w:rsidRDefault="005D19E7">
            <w:pPr>
              <w:pStyle w:val="ConsPlusNormal"/>
              <w:jc w:val="both"/>
            </w:pPr>
            <w:r>
              <w:t>______ тыс. руб.</w:t>
            </w:r>
          </w:p>
        </w:tc>
      </w:tr>
      <w:tr w:rsidR="005D19E7">
        <w:tc>
          <w:tcPr>
            <w:tcW w:w="6447" w:type="dxa"/>
            <w:tcBorders>
              <w:top w:val="nil"/>
              <w:left w:val="nil"/>
              <w:bottom w:val="nil"/>
              <w:right w:val="nil"/>
            </w:tcBorders>
          </w:tcPr>
          <w:p w:rsidR="005D19E7" w:rsidRDefault="005D19E7">
            <w:pPr>
              <w:pStyle w:val="ConsPlusNormal"/>
              <w:jc w:val="both"/>
            </w:pPr>
            <w:r>
              <w:t xml:space="preserve">Продолжительность строительства </w:t>
            </w:r>
            <w:hyperlink w:anchor="P517">
              <w:r>
                <w:rPr>
                  <w:color w:val="0000FF"/>
                </w:rPr>
                <w:t>&lt;**&gt;</w:t>
              </w:r>
            </w:hyperlink>
          </w:p>
        </w:tc>
        <w:tc>
          <w:tcPr>
            <w:tcW w:w="2624" w:type="dxa"/>
            <w:tcBorders>
              <w:top w:val="nil"/>
              <w:left w:val="nil"/>
              <w:bottom w:val="nil"/>
              <w:right w:val="nil"/>
            </w:tcBorders>
            <w:vAlign w:val="bottom"/>
          </w:tcPr>
          <w:p w:rsidR="005D19E7" w:rsidRDefault="005D19E7">
            <w:pPr>
              <w:pStyle w:val="ConsPlusNormal"/>
              <w:jc w:val="both"/>
            </w:pPr>
            <w:r>
              <w:t>______ месяцев</w:t>
            </w:r>
          </w:p>
        </w:tc>
      </w:tr>
      <w:tr w:rsidR="005D19E7">
        <w:tc>
          <w:tcPr>
            <w:tcW w:w="9071" w:type="dxa"/>
            <w:gridSpan w:val="2"/>
            <w:tcBorders>
              <w:top w:val="nil"/>
              <w:left w:val="nil"/>
              <w:bottom w:val="nil"/>
              <w:right w:val="nil"/>
            </w:tcBorders>
          </w:tcPr>
          <w:p w:rsidR="005D19E7" w:rsidRDefault="005D19E7">
            <w:pPr>
              <w:pStyle w:val="ConsPlusNormal"/>
              <w:ind w:firstLine="283"/>
              <w:jc w:val="both"/>
            </w:pPr>
            <w:r>
              <w:t>2. В случае утверждения проектной документации для жилых зданий:</w:t>
            </w:r>
          </w:p>
        </w:tc>
      </w:tr>
      <w:tr w:rsidR="005D19E7">
        <w:tc>
          <w:tcPr>
            <w:tcW w:w="6447" w:type="dxa"/>
            <w:tcBorders>
              <w:top w:val="nil"/>
              <w:left w:val="nil"/>
              <w:bottom w:val="nil"/>
              <w:right w:val="nil"/>
            </w:tcBorders>
          </w:tcPr>
          <w:p w:rsidR="005D19E7" w:rsidRDefault="005D19E7">
            <w:pPr>
              <w:pStyle w:val="ConsPlusNormal"/>
              <w:jc w:val="both"/>
            </w:pPr>
            <w:r>
              <w:t xml:space="preserve">количество квартир </w:t>
            </w:r>
            <w:hyperlink w:anchor="P517">
              <w:r>
                <w:rPr>
                  <w:color w:val="0000FF"/>
                </w:rPr>
                <w:t>&lt;**&gt;</w:t>
              </w:r>
            </w:hyperlink>
          </w:p>
        </w:tc>
        <w:tc>
          <w:tcPr>
            <w:tcW w:w="2624" w:type="dxa"/>
            <w:tcBorders>
              <w:top w:val="nil"/>
              <w:left w:val="nil"/>
              <w:bottom w:val="nil"/>
              <w:right w:val="nil"/>
            </w:tcBorders>
            <w:vAlign w:val="bottom"/>
          </w:tcPr>
          <w:p w:rsidR="005D19E7" w:rsidRDefault="005D19E7">
            <w:pPr>
              <w:pStyle w:val="ConsPlusNormal"/>
              <w:jc w:val="both"/>
            </w:pPr>
            <w:r>
              <w:t>______ шт.,</w:t>
            </w:r>
          </w:p>
        </w:tc>
      </w:tr>
      <w:tr w:rsidR="005D19E7">
        <w:tc>
          <w:tcPr>
            <w:tcW w:w="6447" w:type="dxa"/>
            <w:tcBorders>
              <w:top w:val="nil"/>
              <w:left w:val="nil"/>
              <w:bottom w:val="nil"/>
              <w:right w:val="nil"/>
            </w:tcBorders>
          </w:tcPr>
          <w:p w:rsidR="005D19E7" w:rsidRDefault="005D19E7">
            <w:pPr>
              <w:pStyle w:val="ConsPlusNormal"/>
              <w:jc w:val="both"/>
            </w:pPr>
            <w:r>
              <w:t xml:space="preserve">строительный объем </w:t>
            </w:r>
            <w:hyperlink w:anchor="P517">
              <w:r>
                <w:rPr>
                  <w:color w:val="0000FF"/>
                </w:rPr>
                <w:t>&lt;**&gt;</w:t>
              </w:r>
            </w:hyperlink>
          </w:p>
        </w:tc>
        <w:tc>
          <w:tcPr>
            <w:tcW w:w="2624" w:type="dxa"/>
            <w:tcBorders>
              <w:top w:val="nil"/>
              <w:left w:val="nil"/>
              <w:bottom w:val="nil"/>
              <w:right w:val="nil"/>
            </w:tcBorders>
            <w:vAlign w:val="bottom"/>
          </w:tcPr>
          <w:p w:rsidR="005D19E7" w:rsidRDefault="005D19E7">
            <w:pPr>
              <w:pStyle w:val="ConsPlusNormal"/>
              <w:jc w:val="both"/>
            </w:pPr>
            <w:r>
              <w:t>______ куб. м,</w:t>
            </w:r>
          </w:p>
        </w:tc>
      </w:tr>
      <w:tr w:rsidR="005D19E7">
        <w:tc>
          <w:tcPr>
            <w:tcW w:w="6447" w:type="dxa"/>
            <w:tcBorders>
              <w:top w:val="nil"/>
              <w:left w:val="nil"/>
              <w:bottom w:val="nil"/>
              <w:right w:val="nil"/>
            </w:tcBorders>
          </w:tcPr>
          <w:p w:rsidR="005D19E7" w:rsidRDefault="005D19E7">
            <w:pPr>
              <w:pStyle w:val="ConsPlusNormal"/>
              <w:jc w:val="both"/>
            </w:pPr>
            <w:r>
              <w:t xml:space="preserve">площадь жилого здания </w:t>
            </w:r>
            <w:hyperlink w:anchor="P517">
              <w:r>
                <w:rPr>
                  <w:color w:val="0000FF"/>
                </w:rPr>
                <w:t>&lt;**&gt;</w:t>
              </w:r>
            </w:hyperlink>
          </w:p>
        </w:tc>
        <w:tc>
          <w:tcPr>
            <w:tcW w:w="2624" w:type="dxa"/>
            <w:tcBorders>
              <w:top w:val="nil"/>
              <w:left w:val="nil"/>
              <w:bottom w:val="nil"/>
              <w:right w:val="nil"/>
            </w:tcBorders>
            <w:vAlign w:val="bottom"/>
          </w:tcPr>
          <w:p w:rsidR="005D19E7" w:rsidRDefault="005D19E7">
            <w:pPr>
              <w:pStyle w:val="ConsPlusNormal"/>
              <w:jc w:val="both"/>
            </w:pPr>
            <w:r>
              <w:t>______ кв. м,</w:t>
            </w:r>
          </w:p>
        </w:tc>
      </w:tr>
      <w:tr w:rsidR="005D19E7">
        <w:tc>
          <w:tcPr>
            <w:tcW w:w="6447" w:type="dxa"/>
            <w:tcBorders>
              <w:top w:val="nil"/>
              <w:left w:val="nil"/>
              <w:bottom w:val="nil"/>
              <w:right w:val="nil"/>
            </w:tcBorders>
          </w:tcPr>
          <w:p w:rsidR="005D19E7" w:rsidRDefault="005D19E7">
            <w:pPr>
              <w:pStyle w:val="ConsPlusNormal"/>
              <w:jc w:val="both"/>
            </w:pPr>
            <w:r>
              <w:t xml:space="preserve">общая площадь квартир </w:t>
            </w:r>
            <w:hyperlink w:anchor="P517">
              <w:r>
                <w:rPr>
                  <w:color w:val="0000FF"/>
                </w:rPr>
                <w:t>&lt;**&gt;</w:t>
              </w:r>
            </w:hyperlink>
          </w:p>
        </w:tc>
        <w:tc>
          <w:tcPr>
            <w:tcW w:w="2624" w:type="dxa"/>
            <w:tcBorders>
              <w:top w:val="nil"/>
              <w:left w:val="nil"/>
              <w:bottom w:val="nil"/>
              <w:right w:val="nil"/>
            </w:tcBorders>
            <w:vAlign w:val="bottom"/>
          </w:tcPr>
          <w:p w:rsidR="005D19E7" w:rsidRDefault="005D19E7">
            <w:pPr>
              <w:pStyle w:val="ConsPlusNormal"/>
              <w:jc w:val="both"/>
            </w:pPr>
            <w:r>
              <w:t>______ кв. м.</w:t>
            </w:r>
          </w:p>
        </w:tc>
      </w:tr>
      <w:tr w:rsidR="005D19E7">
        <w:tc>
          <w:tcPr>
            <w:tcW w:w="6447" w:type="dxa"/>
            <w:tcBorders>
              <w:top w:val="nil"/>
              <w:left w:val="nil"/>
              <w:bottom w:val="nil"/>
              <w:right w:val="nil"/>
            </w:tcBorders>
          </w:tcPr>
          <w:p w:rsidR="005D19E7" w:rsidRDefault="005D19E7">
            <w:pPr>
              <w:pStyle w:val="ConsPlusNormal"/>
              <w:jc w:val="both"/>
            </w:pPr>
            <w:r>
              <w:t>Общая стоимость строительства в базисных ценах 2001 года</w:t>
            </w:r>
          </w:p>
        </w:tc>
        <w:tc>
          <w:tcPr>
            <w:tcW w:w="2624" w:type="dxa"/>
            <w:tcBorders>
              <w:top w:val="nil"/>
              <w:left w:val="nil"/>
              <w:bottom w:val="nil"/>
              <w:right w:val="nil"/>
            </w:tcBorders>
            <w:vAlign w:val="bottom"/>
          </w:tcPr>
          <w:p w:rsidR="005D19E7" w:rsidRDefault="005D19E7">
            <w:pPr>
              <w:pStyle w:val="ConsPlusNormal"/>
              <w:jc w:val="both"/>
            </w:pPr>
            <w:r>
              <w:t>______ тыс. руб.,</w:t>
            </w:r>
          </w:p>
        </w:tc>
      </w:tr>
      <w:tr w:rsidR="005D19E7">
        <w:tc>
          <w:tcPr>
            <w:tcW w:w="6447" w:type="dxa"/>
            <w:tcBorders>
              <w:top w:val="nil"/>
              <w:left w:val="nil"/>
              <w:bottom w:val="nil"/>
              <w:right w:val="nil"/>
            </w:tcBorders>
          </w:tcPr>
          <w:p w:rsidR="005D19E7" w:rsidRDefault="005D19E7">
            <w:pPr>
              <w:pStyle w:val="ConsPlusNormal"/>
              <w:jc w:val="both"/>
            </w:pPr>
            <w:r>
              <w:t>в том числе:</w:t>
            </w:r>
          </w:p>
        </w:tc>
        <w:tc>
          <w:tcPr>
            <w:tcW w:w="2624" w:type="dxa"/>
            <w:tcBorders>
              <w:top w:val="nil"/>
              <w:left w:val="nil"/>
              <w:bottom w:val="nil"/>
              <w:right w:val="nil"/>
            </w:tcBorders>
            <w:vAlign w:val="bottom"/>
          </w:tcPr>
          <w:p w:rsidR="005D19E7" w:rsidRDefault="005D19E7">
            <w:pPr>
              <w:pStyle w:val="ConsPlusNormal"/>
            </w:pPr>
          </w:p>
        </w:tc>
      </w:tr>
      <w:tr w:rsidR="005D19E7">
        <w:tc>
          <w:tcPr>
            <w:tcW w:w="6447" w:type="dxa"/>
            <w:tcBorders>
              <w:top w:val="nil"/>
              <w:left w:val="nil"/>
              <w:bottom w:val="nil"/>
              <w:right w:val="nil"/>
            </w:tcBorders>
          </w:tcPr>
          <w:p w:rsidR="005D19E7" w:rsidRDefault="005D19E7">
            <w:pPr>
              <w:pStyle w:val="ConsPlusNormal"/>
              <w:jc w:val="both"/>
            </w:pPr>
            <w:r>
              <w:lastRenderedPageBreak/>
              <w:t>стоимость строительства здания</w:t>
            </w:r>
          </w:p>
        </w:tc>
        <w:tc>
          <w:tcPr>
            <w:tcW w:w="2624" w:type="dxa"/>
            <w:tcBorders>
              <w:top w:val="nil"/>
              <w:left w:val="nil"/>
              <w:bottom w:val="nil"/>
              <w:right w:val="nil"/>
            </w:tcBorders>
            <w:vAlign w:val="bottom"/>
          </w:tcPr>
          <w:p w:rsidR="005D19E7" w:rsidRDefault="005D19E7">
            <w:pPr>
              <w:pStyle w:val="ConsPlusNormal"/>
              <w:jc w:val="both"/>
            </w:pPr>
            <w:r>
              <w:t>______ тыс. руб.,</w:t>
            </w:r>
          </w:p>
        </w:tc>
      </w:tr>
      <w:tr w:rsidR="005D19E7">
        <w:tc>
          <w:tcPr>
            <w:tcW w:w="6447" w:type="dxa"/>
            <w:tcBorders>
              <w:top w:val="nil"/>
              <w:left w:val="nil"/>
              <w:bottom w:val="nil"/>
              <w:right w:val="nil"/>
            </w:tcBorders>
          </w:tcPr>
          <w:p w:rsidR="005D19E7" w:rsidRDefault="005D19E7">
            <w:pPr>
              <w:pStyle w:val="ConsPlusNormal"/>
              <w:jc w:val="both"/>
            </w:pPr>
            <w:r>
              <w:t>стоимость строительства наружных сетей и сооружений</w:t>
            </w:r>
          </w:p>
        </w:tc>
        <w:tc>
          <w:tcPr>
            <w:tcW w:w="2624" w:type="dxa"/>
            <w:tcBorders>
              <w:top w:val="nil"/>
              <w:left w:val="nil"/>
              <w:bottom w:val="nil"/>
              <w:right w:val="nil"/>
            </w:tcBorders>
            <w:vAlign w:val="bottom"/>
          </w:tcPr>
          <w:p w:rsidR="005D19E7" w:rsidRDefault="005D19E7">
            <w:pPr>
              <w:pStyle w:val="ConsPlusNormal"/>
              <w:jc w:val="both"/>
            </w:pPr>
            <w:r>
              <w:t>______ тыс. руб.</w:t>
            </w:r>
          </w:p>
        </w:tc>
      </w:tr>
      <w:tr w:rsidR="005D19E7">
        <w:tc>
          <w:tcPr>
            <w:tcW w:w="6447" w:type="dxa"/>
            <w:tcBorders>
              <w:top w:val="nil"/>
              <w:left w:val="nil"/>
              <w:bottom w:val="nil"/>
              <w:right w:val="nil"/>
            </w:tcBorders>
          </w:tcPr>
          <w:p w:rsidR="005D19E7" w:rsidRDefault="005D19E7">
            <w:pPr>
              <w:pStyle w:val="ConsPlusNormal"/>
              <w:jc w:val="both"/>
            </w:pPr>
            <w:r>
              <w:t>Общая стоимость строительства в текущем уровне цен ____ квартала ______ года, в том числе НДС</w:t>
            </w:r>
          </w:p>
        </w:tc>
        <w:tc>
          <w:tcPr>
            <w:tcW w:w="2624" w:type="dxa"/>
            <w:tcBorders>
              <w:top w:val="nil"/>
              <w:left w:val="nil"/>
              <w:bottom w:val="nil"/>
              <w:right w:val="nil"/>
            </w:tcBorders>
            <w:vAlign w:val="bottom"/>
          </w:tcPr>
          <w:p w:rsidR="005D19E7" w:rsidRDefault="005D19E7">
            <w:pPr>
              <w:pStyle w:val="ConsPlusNormal"/>
              <w:jc w:val="both"/>
            </w:pPr>
            <w:r>
              <w:t>______ тыс. руб.,</w:t>
            </w:r>
          </w:p>
        </w:tc>
      </w:tr>
      <w:tr w:rsidR="005D19E7">
        <w:tc>
          <w:tcPr>
            <w:tcW w:w="6447" w:type="dxa"/>
            <w:tcBorders>
              <w:top w:val="nil"/>
              <w:left w:val="nil"/>
              <w:bottom w:val="nil"/>
              <w:right w:val="nil"/>
            </w:tcBorders>
          </w:tcPr>
          <w:p w:rsidR="005D19E7" w:rsidRDefault="005D19E7">
            <w:pPr>
              <w:pStyle w:val="ConsPlusNormal"/>
              <w:jc w:val="both"/>
            </w:pPr>
            <w:r>
              <w:t>в том числе:</w:t>
            </w:r>
          </w:p>
        </w:tc>
        <w:tc>
          <w:tcPr>
            <w:tcW w:w="2624" w:type="dxa"/>
            <w:tcBorders>
              <w:top w:val="nil"/>
              <w:left w:val="nil"/>
              <w:bottom w:val="nil"/>
              <w:right w:val="nil"/>
            </w:tcBorders>
            <w:vAlign w:val="bottom"/>
          </w:tcPr>
          <w:p w:rsidR="005D19E7" w:rsidRDefault="005D19E7">
            <w:pPr>
              <w:pStyle w:val="ConsPlusNormal"/>
            </w:pPr>
          </w:p>
        </w:tc>
      </w:tr>
      <w:tr w:rsidR="005D19E7">
        <w:tc>
          <w:tcPr>
            <w:tcW w:w="6447" w:type="dxa"/>
            <w:tcBorders>
              <w:top w:val="nil"/>
              <w:left w:val="nil"/>
              <w:bottom w:val="nil"/>
              <w:right w:val="nil"/>
            </w:tcBorders>
          </w:tcPr>
          <w:p w:rsidR="005D19E7" w:rsidRDefault="005D19E7">
            <w:pPr>
              <w:pStyle w:val="ConsPlusNormal"/>
              <w:jc w:val="both"/>
            </w:pPr>
            <w:r>
              <w:t>стоимость строительства здания</w:t>
            </w:r>
          </w:p>
        </w:tc>
        <w:tc>
          <w:tcPr>
            <w:tcW w:w="2624" w:type="dxa"/>
            <w:tcBorders>
              <w:top w:val="nil"/>
              <w:left w:val="nil"/>
              <w:bottom w:val="nil"/>
              <w:right w:val="nil"/>
            </w:tcBorders>
            <w:vAlign w:val="bottom"/>
          </w:tcPr>
          <w:p w:rsidR="005D19E7" w:rsidRDefault="005D19E7">
            <w:pPr>
              <w:pStyle w:val="ConsPlusNormal"/>
              <w:jc w:val="both"/>
            </w:pPr>
            <w:r>
              <w:t>______ тыс. руб.,</w:t>
            </w:r>
          </w:p>
        </w:tc>
      </w:tr>
      <w:tr w:rsidR="005D19E7">
        <w:tc>
          <w:tcPr>
            <w:tcW w:w="6447" w:type="dxa"/>
            <w:tcBorders>
              <w:top w:val="nil"/>
              <w:left w:val="nil"/>
              <w:bottom w:val="nil"/>
              <w:right w:val="nil"/>
            </w:tcBorders>
          </w:tcPr>
          <w:p w:rsidR="005D19E7" w:rsidRDefault="005D19E7">
            <w:pPr>
              <w:pStyle w:val="ConsPlusNormal"/>
              <w:jc w:val="both"/>
            </w:pPr>
            <w:r>
              <w:t>стоимость строительства наружных сетей</w:t>
            </w:r>
          </w:p>
          <w:p w:rsidR="005D19E7" w:rsidRDefault="005D19E7">
            <w:pPr>
              <w:pStyle w:val="ConsPlusNormal"/>
              <w:jc w:val="both"/>
            </w:pPr>
            <w:r>
              <w:t>и сооружений</w:t>
            </w:r>
          </w:p>
        </w:tc>
        <w:tc>
          <w:tcPr>
            <w:tcW w:w="2624" w:type="dxa"/>
            <w:tcBorders>
              <w:top w:val="nil"/>
              <w:left w:val="nil"/>
              <w:bottom w:val="nil"/>
              <w:right w:val="nil"/>
            </w:tcBorders>
            <w:vAlign w:val="bottom"/>
          </w:tcPr>
          <w:p w:rsidR="005D19E7" w:rsidRDefault="005D19E7">
            <w:pPr>
              <w:pStyle w:val="ConsPlusNormal"/>
              <w:jc w:val="both"/>
            </w:pPr>
            <w:r>
              <w:t>______ тыс. руб.</w:t>
            </w:r>
          </w:p>
        </w:tc>
      </w:tr>
      <w:tr w:rsidR="005D19E7">
        <w:tc>
          <w:tcPr>
            <w:tcW w:w="6447" w:type="dxa"/>
            <w:tcBorders>
              <w:top w:val="nil"/>
              <w:left w:val="nil"/>
              <w:bottom w:val="nil"/>
              <w:right w:val="nil"/>
            </w:tcBorders>
          </w:tcPr>
          <w:p w:rsidR="005D19E7" w:rsidRDefault="005D19E7">
            <w:pPr>
              <w:pStyle w:val="ConsPlusNormal"/>
              <w:jc w:val="both"/>
            </w:pPr>
            <w:r>
              <w:t xml:space="preserve">Продолжительность строительства </w:t>
            </w:r>
            <w:hyperlink w:anchor="P517">
              <w:r>
                <w:rPr>
                  <w:color w:val="0000FF"/>
                </w:rPr>
                <w:t>&lt;**&gt;</w:t>
              </w:r>
            </w:hyperlink>
          </w:p>
        </w:tc>
        <w:tc>
          <w:tcPr>
            <w:tcW w:w="2624" w:type="dxa"/>
            <w:tcBorders>
              <w:top w:val="nil"/>
              <w:left w:val="nil"/>
              <w:bottom w:val="nil"/>
              <w:right w:val="nil"/>
            </w:tcBorders>
            <w:vAlign w:val="bottom"/>
          </w:tcPr>
          <w:p w:rsidR="005D19E7" w:rsidRDefault="005D19E7">
            <w:pPr>
              <w:pStyle w:val="ConsPlusNormal"/>
              <w:jc w:val="both"/>
            </w:pPr>
            <w:r>
              <w:t>______ месяцев</w:t>
            </w:r>
          </w:p>
        </w:tc>
      </w:tr>
      <w:tr w:rsidR="005D19E7">
        <w:tc>
          <w:tcPr>
            <w:tcW w:w="9071" w:type="dxa"/>
            <w:gridSpan w:val="2"/>
            <w:tcBorders>
              <w:top w:val="nil"/>
              <w:left w:val="nil"/>
              <w:bottom w:val="nil"/>
              <w:right w:val="nil"/>
            </w:tcBorders>
          </w:tcPr>
          <w:p w:rsidR="005D19E7" w:rsidRDefault="005D19E7">
            <w:pPr>
              <w:pStyle w:val="ConsPlusNormal"/>
              <w:jc w:val="right"/>
            </w:pPr>
            <w:r>
              <w:t>СОГЛАСОВАНО</w:t>
            </w:r>
          </w:p>
          <w:p w:rsidR="005D19E7" w:rsidRDefault="005D19E7">
            <w:pPr>
              <w:pStyle w:val="ConsPlusNormal"/>
              <w:jc w:val="right"/>
            </w:pPr>
            <w:r>
              <w:t>Директор Департамента строительства</w:t>
            </w:r>
          </w:p>
          <w:p w:rsidR="005D19E7" w:rsidRDefault="005D19E7">
            <w:pPr>
              <w:pStyle w:val="ConsPlusNormal"/>
              <w:jc w:val="right"/>
            </w:pPr>
            <w:r>
              <w:t>Ханты-Мансийского автономного округа - Югры -</w:t>
            </w:r>
          </w:p>
          <w:p w:rsidR="005D19E7" w:rsidRDefault="005D19E7">
            <w:pPr>
              <w:pStyle w:val="ConsPlusNormal"/>
              <w:jc w:val="right"/>
            </w:pPr>
            <w:r>
              <w:t xml:space="preserve">главный архитектор </w:t>
            </w:r>
            <w:hyperlink w:anchor="P516">
              <w:r>
                <w:rPr>
                  <w:color w:val="0000FF"/>
                </w:rPr>
                <w:t>&lt;*&gt;</w:t>
              </w:r>
            </w:hyperlink>
          </w:p>
          <w:p w:rsidR="005D19E7" w:rsidRDefault="005D19E7">
            <w:pPr>
              <w:pStyle w:val="ConsPlusNormal"/>
              <w:jc w:val="right"/>
            </w:pPr>
            <w:r>
              <w:t>___________________________</w:t>
            </w:r>
          </w:p>
          <w:p w:rsidR="005D19E7" w:rsidRDefault="005D19E7">
            <w:pPr>
              <w:pStyle w:val="ConsPlusNormal"/>
              <w:jc w:val="right"/>
            </w:pPr>
            <w:r>
              <w:t>"___" ________________ 20__ г.</w:t>
            </w:r>
          </w:p>
          <w:p w:rsidR="005D19E7" w:rsidRDefault="005D19E7">
            <w:pPr>
              <w:pStyle w:val="ConsPlusNormal"/>
            </w:pPr>
          </w:p>
          <w:p w:rsidR="005D19E7" w:rsidRDefault="005D19E7">
            <w:pPr>
              <w:pStyle w:val="ConsPlusNormal"/>
              <w:jc w:val="right"/>
            </w:pPr>
            <w:r>
              <w:t>СОГЛАСОВАНО</w:t>
            </w:r>
          </w:p>
          <w:p w:rsidR="005D19E7" w:rsidRDefault="005D19E7">
            <w:pPr>
              <w:pStyle w:val="ConsPlusNormal"/>
              <w:jc w:val="right"/>
            </w:pPr>
            <w:r>
              <w:t>Руководитель исполнительного органа</w:t>
            </w:r>
          </w:p>
          <w:p w:rsidR="005D19E7" w:rsidRDefault="005D19E7">
            <w:pPr>
              <w:pStyle w:val="ConsPlusNormal"/>
              <w:jc w:val="right"/>
            </w:pPr>
            <w:r>
              <w:t>государственной власти Ханты-Мансийского</w:t>
            </w:r>
          </w:p>
          <w:p w:rsidR="005D19E7" w:rsidRDefault="005D19E7">
            <w:pPr>
              <w:pStyle w:val="ConsPlusNormal"/>
              <w:jc w:val="right"/>
            </w:pPr>
            <w:r>
              <w:t>автономного округа - Югры,</w:t>
            </w:r>
          </w:p>
          <w:p w:rsidR="005D19E7" w:rsidRDefault="005D19E7">
            <w:pPr>
              <w:pStyle w:val="ConsPlusNormal"/>
              <w:jc w:val="right"/>
            </w:pPr>
            <w:r>
              <w:t>координирующего и осуществляющего управление</w:t>
            </w:r>
          </w:p>
          <w:p w:rsidR="005D19E7" w:rsidRDefault="005D19E7">
            <w:pPr>
              <w:pStyle w:val="ConsPlusNormal"/>
              <w:jc w:val="right"/>
            </w:pPr>
            <w:r>
              <w:t>в соответствующей отрасли</w:t>
            </w:r>
          </w:p>
          <w:p w:rsidR="005D19E7" w:rsidRDefault="005D19E7">
            <w:pPr>
              <w:pStyle w:val="ConsPlusNormal"/>
              <w:jc w:val="right"/>
            </w:pPr>
            <w:r>
              <w:t>___________________________</w:t>
            </w:r>
          </w:p>
          <w:p w:rsidR="005D19E7" w:rsidRDefault="005D19E7">
            <w:pPr>
              <w:pStyle w:val="ConsPlusNormal"/>
              <w:jc w:val="right"/>
            </w:pPr>
            <w:r>
              <w:t>"___" ________________ 20__ г.</w:t>
            </w:r>
          </w:p>
          <w:p w:rsidR="005D19E7" w:rsidRDefault="005D19E7">
            <w:pPr>
              <w:pStyle w:val="ConsPlusNormal"/>
            </w:pPr>
          </w:p>
          <w:p w:rsidR="005D19E7" w:rsidRDefault="005D19E7">
            <w:pPr>
              <w:pStyle w:val="ConsPlusNormal"/>
              <w:jc w:val="right"/>
            </w:pPr>
            <w:r>
              <w:t>СОГЛАСОВАНО</w:t>
            </w:r>
          </w:p>
          <w:p w:rsidR="005D19E7" w:rsidRDefault="005D19E7">
            <w:pPr>
              <w:pStyle w:val="ConsPlusNormal"/>
              <w:jc w:val="right"/>
            </w:pPr>
            <w:r>
              <w:t>Руководитель организации, выполняющей</w:t>
            </w:r>
          </w:p>
          <w:p w:rsidR="005D19E7" w:rsidRDefault="005D19E7">
            <w:pPr>
              <w:pStyle w:val="ConsPlusNormal"/>
              <w:jc w:val="right"/>
            </w:pPr>
            <w:r>
              <w:t>функции застройщика (муниципального заказчика)</w:t>
            </w:r>
          </w:p>
          <w:p w:rsidR="005D19E7" w:rsidRDefault="005D19E7">
            <w:pPr>
              <w:pStyle w:val="ConsPlusNormal"/>
              <w:jc w:val="right"/>
            </w:pPr>
            <w:r>
              <w:t>___________________________</w:t>
            </w:r>
          </w:p>
          <w:p w:rsidR="005D19E7" w:rsidRDefault="005D19E7">
            <w:pPr>
              <w:pStyle w:val="ConsPlusNormal"/>
              <w:jc w:val="right"/>
            </w:pPr>
            <w:r>
              <w:t>"___" ________________ 20__ г.</w:t>
            </w:r>
          </w:p>
          <w:p w:rsidR="005D19E7" w:rsidRDefault="005D19E7">
            <w:pPr>
              <w:pStyle w:val="ConsPlusNormal"/>
            </w:pPr>
          </w:p>
          <w:p w:rsidR="005D19E7" w:rsidRDefault="005D19E7">
            <w:pPr>
              <w:pStyle w:val="ConsPlusNormal"/>
              <w:jc w:val="right"/>
            </w:pPr>
            <w:r>
              <w:t>СОГЛАСОВАНО</w:t>
            </w:r>
          </w:p>
          <w:p w:rsidR="005D19E7" w:rsidRDefault="005D19E7">
            <w:pPr>
              <w:pStyle w:val="ConsPlusNormal"/>
              <w:jc w:val="right"/>
            </w:pPr>
            <w:r>
              <w:t>Руководитель Бюджетного учреждения</w:t>
            </w:r>
          </w:p>
          <w:p w:rsidR="005D19E7" w:rsidRDefault="005D19E7">
            <w:pPr>
              <w:pStyle w:val="ConsPlusNormal"/>
              <w:jc w:val="right"/>
            </w:pPr>
            <w:r>
              <w:t>Ханты-Мансийского автономного округа - Югры</w:t>
            </w:r>
          </w:p>
          <w:p w:rsidR="005D19E7" w:rsidRDefault="005D19E7">
            <w:pPr>
              <w:pStyle w:val="ConsPlusNormal"/>
              <w:jc w:val="right"/>
            </w:pPr>
            <w:r>
              <w:t>"Югорский институт развития строительного комплекса"</w:t>
            </w:r>
          </w:p>
          <w:p w:rsidR="005D19E7" w:rsidRDefault="005D19E7">
            <w:pPr>
              <w:pStyle w:val="ConsPlusNormal"/>
              <w:jc w:val="right"/>
            </w:pPr>
            <w:r>
              <w:t>____________________________</w:t>
            </w:r>
          </w:p>
          <w:p w:rsidR="005D19E7" w:rsidRDefault="005D19E7">
            <w:pPr>
              <w:pStyle w:val="ConsPlusNormal"/>
              <w:jc w:val="right"/>
            </w:pPr>
            <w:r>
              <w:t>"___" _________________ 20__ г.</w:t>
            </w:r>
          </w:p>
        </w:tc>
      </w:tr>
    </w:tbl>
    <w:p w:rsidR="005D19E7" w:rsidRDefault="005D19E7">
      <w:pPr>
        <w:pStyle w:val="ConsPlusNormal"/>
        <w:jc w:val="both"/>
      </w:pPr>
    </w:p>
    <w:p w:rsidR="005D19E7" w:rsidRDefault="005D19E7">
      <w:pPr>
        <w:pStyle w:val="ConsPlusNormal"/>
        <w:ind w:firstLine="540"/>
        <w:jc w:val="both"/>
      </w:pPr>
      <w:r>
        <w:t>--------------------------------</w:t>
      </w:r>
    </w:p>
    <w:p w:rsidR="005D19E7" w:rsidRDefault="005D19E7">
      <w:pPr>
        <w:pStyle w:val="ConsPlusNormal"/>
        <w:spacing w:before="220"/>
        <w:ind w:firstLine="540"/>
        <w:jc w:val="both"/>
      </w:pPr>
      <w:bookmarkStart w:id="25" w:name="P516"/>
      <w:bookmarkEnd w:id="25"/>
      <w:r>
        <w:t>&lt;*&gt; В случае утверждения проектной документации муниципальных объектов, проектирование и строительство которых осуществляется с привлечением средств бюджета автономного округа и функции застройщика (муниципального заказчика) выполняет орган местного самоуправления муниципального образования или подведомственное учреждение.</w:t>
      </w:r>
    </w:p>
    <w:p w:rsidR="005D19E7" w:rsidRDefault="005D19E7">
      <w:pPr>
        <w:pStyle w:val="ConsPlusNormal"/>
        <w:spacing w:before="220"/>
        <w:ind w:firstLine="540"/>
        <w:jc w:val="both"/>
      </w:pPr>
      <w:bookmarkStart w:id="26" w:name="P517"/>
      <w:bookmarkEnd w:id="26"/>
      <w:r>
        <w:t>&lt;**&gt; Указываются технико-экономические показатели объекта в соответствии с положительным заключением государственной экспертизы.</w:t>
      </w:r>
    </w:p>
    <w:p w:rsidR="005D19E7" w:rsidRDefault="005D19E7">
      <w:pPr>
        <w:pStyle w:val="ConsPlusNormal"/>
        <w:spacing w:before="220"/>
        <w:ind w:firstLine="540"/>
        <w:jc w:val="both"/>
      </w:pPr>
      <w:bookmarkStart w:id="27" w:name="P518"/>
      <w:bookmarkEnd w:id="27"/>
      <w:r>
        <w:lastRenderedPageBreak/>
        <w:t>&lt;***&gt; Указываются показатели сметной стоимости строительства в соответствии с положительным заключением о проверке достоверности определения сметной стоимости строительства.</w:t>
      </w:r>
    </w:p>
    <w:p w:rsidR="005D19E7" w:rsidRDefault="005D19E7">
      <w:pPr>
        <w:pStyle w:val="ConsPlusNormal"/>
        <w:ind w:firstLine="540"/>
        <w:jc w:val="both"/>
      </w:pPr>
    </w:p>
    <w:p w:rsidR="005D19E7" w:rsidRDefault="005D19E7">
      <w:pPr>
        <w:pStyle w:val="ConsPlusNormal"/>
        <w:ind w:firstLine="540"/>
        <w:jc w:val="both"/>
      </w:pPr>
    </w:p>
    <w:p w:rsidR="005D19E7" w:rsidRDefault="005D19E7">
      <w:pPr>
        <w:pStyle w:val="ConsPlusNormal"/>
        <w:ind w:firstLine="540"/>
        <w:jc w:val="both"/>
      </w:pPr>
    </w:p>
    <w:p w:rsidR="005D19E7" w:rsidRDefault="005D19E7">
      <w:pPr>
        <w:pStyle w:val="ConsPlusNormal"/>
        <w:jc w:val="right"/>
        <w:outlineLvl w:val="1"/>
      </w:pPr>
      <w:r>
        <w:t>Таблица 3</w:t>
      </w:r>
    </w:p>
    <w:p w:rsidR="005D19E7" w:rsidRDefault="005D19E7">
      <w:pPr>
        <w:pStyle w:val="ConsPlusNormal"/>
        <w:jc w:val="center"/>
      </w:pPr>
    </w:p>
    <w:p w:rsidR="005D19E7" w:rsidRDefault="005D19E7">
      <w:pPr>
        <w:pStyle w:val="ConsPlusNormal"/>
        <w:jc w:val="center"/>
      </w:pPr>
      <w:r>
        <w:t>(в ред. постановлений Правительства ХМАО - Югры</w:t>
      </w:r>
    </w:p>
    <w:p w:rsidR="005D19E7" w:rsidRDefault="005D19E7">
      <w:pPr>
        <w:pStyle w:val="ConsPlusNormal"/>
        <w:jc w:val="center"/>
      </w:pPr>
      <w:r>
        <w:t xml:space="preserve">от 12.07.2013 </w:t>
      </w:r>
      <w:hyperlink r:id="rId53">
        <w:r>
          <w:rPr>
            <w:color w:val="0000FF"/>
          </w:rPr>
          <w:t>N 258-п</w:t>
        </w:r>
      </w:hyperlink>
      <w:r>
        <w:t xml:space="preserve">, от 17.04.2020 </w:t>
      </w:r>
      <w:hyperlink r:id="rId54">
        <w:r>
          <w:rPr>
            <w:color w:val="0000FF"/>
          </w:rPr>
          <w:t>N 142-п</w:t>
        </w:r>
      </w:hyperlink>
      <w:r>
        <w:t>)</w:t>
      </w:r>
    </w:p>
    <w:p w:rsidR="005D19E7" w:rsidRDefault="005D19E7">
      <w:pPr>
        <w:pStyle w:val="ConsPlusNormal"/>
        <w:jc w:val="right"/>
      </w:pPr>
    </w:p>
    <w:p w:rsidR="005D19E7" w:rsidRDefault="005D19E7">
      <w:pPr>
        <w:pStyle w:val="ConsPlusNormal"/>
        <w:jc w:val="right"/>
      </w:pPr>
      <w:r>
        <w:t>УТВЕРЖДАЮ</w:t>
      </w:r>
    </w:p>
    <w:p w:rsidR="005D19E7" w:rsidRDefault="005D19E7">
      <w:pPr>
        <w:pStyle w:val="ConsPlusNormal"/>
        <w:jc w:val="right"/>
      </w:pPr>
      <w:r>
        <w:t>Директор Департамента</w:t>
      </w:r>
    </w:p>
    <w:p w:rsidR="005D19E7" w:rsidRDefault="005D19E7">
      <w:pPr>
        <w:pStyle w:val="ConsPlusNormal"/>
        <w:jc w:val="right"/>
      </w:pPr>
      <w:r>
        <w:t>строительства</w:t>
      </w:r>
    </w:p>
    <w:p w:rsidR="005D19E7" w:rsidRDefault="005D19E7">
      <w:pPr>
        <w:pStyle w:val="ConsPlusNormal"/>
        <w:jc w:val="right"/>
      </w:pPr>
      <w:r>
        <w:t>Ханты-Мансийского автономного округа - Югры</w:t>
      </w:r>
    </w:p>
    <w:p w:rsidR="005D19E7" w:rsidRDefault="005D19E7">
      <w:pPr>
        <w:pStyle w:val="ConsPlusNormal"/>
        <w:jc w:val="right"/>
      </w:pPr>
      <w:r>
        <w:t>________________________________</w:t>
      </w:r>
    </w:p>
    <w:p w:rsidR="005D19E7" w:rsidRDefault="005D19E7">
      <w:pPr>
        <w:pStyle w:val="ConsPlusNormal"/>
        <w:jc w:val="right"/>
      </w:pPr>
      <w:r>
        <w:t>"____" _________________ 20__ г.</w:t>
      </w:r>
    </w:p>
    <w:p w:rsidR="005D19E7" w:rsidRDefault="005D19E7">
      <w:pPr>
        <w:pStyle w:val="ConsPlusNormal"/>
        <w:ind w:firstLine="540"/>
        <w:jc w:val="both"/>
      </w:pPr>
    </w:p>
    <w:p w:rsidR="005D19E7" w:rsidRDefault="005D19E7">
      <w:pPr>
        <w:pStyle w:val="ConsPlusNormal"/>
        <w:jc w:val="center"/>
      </w:pPr>
      <w:bookmarkStart w:id="28" w:name="P534"/>
      <w:bookmarkEnd w:id="28"/>
      <w:r>
        <w:t>Лист утверждения проектной документации</w:t>
      </w:r>
    </w:p>
    <w:p w:rsidR="005D19E7" w:rsidRDefault="005D19E7">
      <w:pPr>
        <w:pStyle w:val="ConsPlusNormal"/>
        <w:jc w:val="center"/>
      </w:pPr>
      <w:r>
        <w:t>(для объектов капитального строительства, в отношении</w:t>
      </w:r>
    </w:p>
    <w:p w:rsidR="005D19E7" w:rsidRDefault="005D19E7">
      <w:pPr>
        <w:pStyle w:val="ConsPlusNormal"/>
        <w:jc w:val="center"/>
      </w:pPr>
      <w:r>
        <w:t>которых в установленном законодательством</w:t>
      </w:r>
    </w:p>
    <w:p w:rsidR="005D19E7" w:rsidRDefault="005D19E7">
      <w:pPr>
        <w:pStyle w:val="ConsPlusNormal"/>
        <w:jc w:val="center"/>
      </w:pPr>
      <w:r>
        <w:t>Российской Федерации порядке не требуется получение</w:t>
      </w:r>
    </w:p>
    <w:p w:rsidR="005D19E7" w:rsidRDefault="005D19E7">
      <w:pPr>
        <w:pStyle w:val="ConsPlusNormal"/>
        <w:jc w:val="center"/>
      </w:pPr>
      <w:r>
        <w:t>заключения государственной экспертизы)</w:t>
      </w:r>
    </w:p>
    <w:p w:rsidR="005D19E7" w:rsidRDefault="005D19E7">
      <w:pPr>
        <w:pStyle w:val="ConsPlusNormal"/>
        <w:ind w:firstLine="540"/>
        <w:jc w:val="both"/>
      </w:pPr>
    </w:p>
    <w:p w:rsidR="005D19E7" w:rsidRDefault="005D19E7">
      <w:pPr>
        <w:pStyle w:val="ConsPlusNonformat"/>
        <w:jc w:val="both"/>
      </w:pPr>
      <w:r>
        <w:t xml:space="preserve">    На основании положительного заключения о проверке достоверности сметной</w:t>
      </w:r>
    </w:p>
    <w:p w:rsidR="005D19E7" w:rsidRDefault="005D19E7">
      <w:pPr>
        <w:pStyle w:val="ConsPlusNonformat"/>
        <w:jc w:val="both"/>
      </w:pPr>
      <w:r>
        <w:t>стоимости строительства N ___ от "__" ________ 20__ г.  утвердить проектную</w:t>
      </w:r>
    </w:p>
    <w:p w:rsidR="005D19E7" w:rsidRDefault="005D19E7">
      <w:pPr>
        <w:pStyle w:val="ConsPlusNonformat"/>
        <w:jc w:val="both"/>
      </w:pPr>
      <w:r>
        <w:t>документацию       на       строительство      (реконструкцию)      объекта</w:t>
      </w:r>
    </w:p>
    <w:p w:rsidR="005D19E7" w:rsidRDefault="005D19E7">
      <w:pPr>
        <w:pStyle w:val="ConsPlusNonformat"/>
        <w:jc w:val="both"/>
      </w:pPr>
      <w:r>
        <w:t>___________________________________________________________________________</w:t>
      </w:r>
    </w:p>
    <w:p w:rsidR="005D19E7" w:rsidRDefault="005D19E7">
      <w:pPr>
        <w:pStyle w:val="ConsPlusNonformat"/>
        <w:jc w:val="both"/>
      </w:pPr>
      <w:r>
        <w:t xml:space="preserve">                          (наименование объекта)</w:t>
      </w:r>
    </w:p>
    <w:p w:rsidR="005D19E7" w:rsidRDefault="005D19E7">
      <w:pPr>
        <w:pStyle w:val="ConsPlusNonformat"/>
        <w:jc w:val="both"/>
      </w:pPr>
      <w:r>
        <w:t>со следующими технико-экономическими показателями:</w:t>
      </w:r>
    </w:p>
    <w:p w:rsidR="005D19E7" w:rsidRDefault="005D19E7">
      <w:pPr>
        <w:pStyle w:val="ConsPlusNonformat"/>
        <w:jc w:val="both"/>
      </w:pPr>
      <w:r>
        <w:t xml:space="preserve">    1. В случае утверждения проектной документации для общественных зданий,</w:t>
      </w:r>
    </w:p>
    <w:p w:rsidR="005D19E7" w:rsidRDefault="005D19E7">
      <w:pPr>
        <w:pStyle w:val="ConsPlusNonformat"/>
        <w:jc w:val="both"/>
      </w:pPr>
      <w:r>
        <w:t>производственных зданий, линейных объектов:</w:t>
      </w:r>
    </w:p>
    <w:p w:rsidR="005D19E7" w:rsidRDefault="005D19E7">
      <w:pPr>
        <w:pStyle w:val="ConsPlusNonformat"/>
        <w:jc w:val="both"/>
      </w:pPr>
      <w:r>
        <w:t>Мощность, вместимость, пропускная способность (в соответствующих единицах)</w:t>
      </w:r>
    </w:p>
    <w:p w:rsidR="005D19E7" w:rsidRDefault="005D19E7">
      <w:pPr>
        <w:pStyle w:val="ConsPlusNonformat"/>
        <w:jc w:val="both"/>
      </w:pPr>
      <w:r>
        <w:t>Общая площадь общественного здания                         ______ кв. м</w:t>
      </w:r>
    </w:p>
    <w:p w:rsidR="005D19E7" w:rsidRDefault="005D19E7">
      <w:pPr>
        <w:pStyle w:val="ConsPlusNonformat"/>
        <w:jc w:val="both"/>
      </w:pPr>
      <w:r>
        <w:t>Протяженность линейного объекта                            ______ км</w:t>
      </w:r>
    </w:p>
    <w:p w:rsidR="005D19E7" w:rsidRDefault="005D19E7">
      <w:pPr>
        <w:pStyle w:val="ConsPlusNonformat"/>
        <w:jc w:val="both"/>
      </w:pPr>
      <w:r>
        <w:t>Строительный объем                                         ______ куб. м</w:t>
      </w:r>
    </w:p>
    <w:p w:rsidR="005D19E7" w:rsidRDefault="005D19E7">
      <w:pPr>
        <w:pStyle w:val="ConsPlusNonformat"/>
        <w:jc w:val="both"/>
      </w:pPr>
      <w:r>
        <w:t>Иные показатели</w:t>
      </w:r>
    </w:p>
    <w:p w:rsidR="005D19E7" w:rsidRDefault="005D19E7">
      <w:pPr>
        <w:pStyle w:val="ConsPlusNonformat"/>
        <w:jc w:val="both"/>
      </w:pPr>
      <w:r>
        <w:t>Общая стоимость строительства</w:t>
      </w:r>
    </w:p>
    <w:p w:rsidR="005D19E7" w:rsidRDefault="005D19E7">
      <w:pPr>
        <w:pStyle w:val="ConsPlusNonformat"/>
        <w:jc w:val="both"/>
      </w:pPr>
      <w:r>
        <w:t xml:space="preserve">в базисных ценах 2001 года </w:t>
      </w:r>
      <w:hyperlink w:anchor="P623">
        <w:r>
          <w:rPr>
            <w:color w:val="0000FF"/>
          </w:rPr>
          <w:t>&lt;*&gt;</w:t>
        </w:r>
      </w:hyperlink>
      <w:r>
        <w:t xml:space="preserve">                             ______ тыс. руб.</w:t>
      </w:r>
    </w:p>
    <w:p w:rsidR="005D19E7" w:rsidRDefault="005D19E7">
      <w:pPr>
        <w:pStyle w:val="ConsPlusNonformat"/>
        <w:jc w:val="both"/>
      </w:pPr>
      <w:r>
        <w:t>в том числе:</w:t>
      </w:r>
    </w:p>
    <w:p w:rsidR="005D19E7" w:rsidRDefault="005D19E7">
      <w:pPr>
        <w:pStyle w:val="ConsPlusNonformat"/>
        <w:jc w:val="both"/>
      </w:pPr>
      <w:r>
        <w:t>строительно-монтажные работы                               ______ тыс. руб.</w:t>
      </w:r>
    </w:p>
    <w:p w:rsidR="005D19E7" w:rsidRDefault="005D19E7">
      <w:pPr>
        <w:pStyle w:val="ConsPlusNonformat"/>
        <w:jc w:val="both"/>
      </w:pPr>
      <w:r>
        <w:t>оборудование                                               ______ тыс. руб.</w:t>
      </w:r>
    </w:p>
    <w:p w:rsidR="005D19E7" w:rsidRDefault="005D19E7">
      <w:pPr>
        <w:pStyle w:val="ConsPlusNonformat"/>
        <w:jc w:val="both"/>
      </w:pPr>
      <w:r>
        <w:t>прочие затраты                                             ______ тыс. руб.</w:t>
      </w:r>
    </w:p>
    <w:p w:rsidR="005D19E7" w:rsidRDefault="005D19E7">
      <w:pPr>
        <w:pStyle w:val="ConsPlusNonformat"/>
        <w:jc w:val="both"/>
      </w:pPr>
      <w:r>
        <w:t>в том числе ПИР                                            ______ тыс. руб.</w:t>
      </w:r>
    </w:p>
    <w:p w:rsidR="005D19E7" w:rsidRDefault="005D19E7">
      <w:pPr>
        <w:pStyle w:val="ConsPlusNonformat"/>
        <w:jc w:val="both"/>
      </w:pPr>
      <w:r>
        <w:t>Общая стоимость строительства в текущем уровне цен</w:t>
      </w:r>
    </w:p>
    <w:p w:rsidR="005D19E7" w:rsidRDefault="005D19E7">
      <w:pPr>
        <w:pStyle w:val="ConsPlusNonformat"/>
        <w:jc w:val="both"/>
      </w:pPr>
      <w:r>
        <w:t xml:space="preserve">__ квартала 20__ года, в том числе НДС </w:t>
      </w:r>
      <w:hyperlink w:anchor="P623">
        <w:r>
          <w:rPr>
            <w:color w:val="0000FF"/>
          </w:rPr>
          <w:t>&lt;*&gt;</w:t>
        </w:r>
      </w:hyperlink>
      <w:r>
        <w:t xml:space="preserve">                 ______ тыс. руб.</w:t>
      </w:r>
    </w:p>
    <w:p w:rsidR="005D19E7" w:rsidRDefault="005D19E7">
      <w:pPr>
        <w:pStyle w:val="ConsPlusNonformat"/>
        <w:jc w:val="both"/>
      </w:pPr>
      <w:r>
        <w:t>в том числе:</w:t>
      </w:r>
    </w:p>
    <w:p w:rsidR="005D19E7" w:rsidRDefault="005D19E7">
      <w:pPr>
        <w:pStyle w:val="ConsPlusNonformat"/>
        <w:jc w:val="both"/>
      </w:pPr>
      <w:r>
        <w:t>строительно-монтажные работы                               ______ тыс. руб.</w:t>
      </w:r>
    </w:p>
    <w:p w:rsidR="005D19E7" w:rsidRDefault="005D19E7">
      <w:pPr>
        <w:pStyle w:val="ConsPlusNonformat"/>
        <w:jc w:val="both"/>
      </w:pPr>
      <w:r>
        <w:t>оборудование                                               ______ тыс. руб.</w:t>
      </w:r>
    </w:p>
    <w:p w:rsidR="005D19E7" w:rsidRDefault="005D19E7">
      <w:pPr>
        <w:pStyle w:val="ConsPlusNonformat"/>
        <w:jc w:val="both"/>
      </w:pPr>
      <w:r>
        <w:t>прочие затраты                                             ______ тыс. руб.</w:t>
      </w:r>
    </w:p>
    <w:p w:rsidR="005D19E7" w:rsidRDefault="005D19E7">
      <w:pPr>
        <w:pStyle w:val="ConsPlusNonformat"/>
        <w:jc w:val="both"/>
      </w:pPr>
      <w:r>
        <w:t>в том числе ПИР                                            ______ тыс. руб.</w:t>
      </w:r>
    </w:p>
    <w:p w:rsidR="005D19E7" w:rsidRDefault="005D19E7">
      <w:pPr>
        <w:pStyle w:val="ConsPlusNonformat"/>
        <w:jc w:val="both"/>
      </w:pPr>
      <w:r>
        <w:t xml:space="preserve">Продолжительность строительства </w:t>
      </w:r>
      <w:hyperlink w:anchor="P623">
        <w:r>
          <w:rPr>
            <w:color w:val="0000FF"/>
          </w:rPr>
          <w:t>&lt;*&gt;</w:t>
        </w:r>
      </w:hyperlink>
      <w:r>
        <w:t xml:space="preserve">                        ______ месяцев</w:t>
      </w:r>
    </w:p>
    <w:p w:rsidR="005D19E7" w:rsidRDefault="005D19E7">
      <w:pPr>
        <w:pStyle w:val="ConsPlusNonformat"/>
        <w:jc w:val="both"/>
      </w:pPr>
      <w:r>
        <w:t xml:space="preserve">    2. В случае утверждения проектной документации для жилых зданий:</w:t>
      </w:r>
    </w:p>
    <w:p w:rsidR="005D19E7" w:rsidRDefault="005D19E7">
      <w:pPr>
        <w:pStyle w:val="ConsPlusNonformat"/>
        <w:jc w:val="both"/>
      </w:pPr>
      <w:r>
        <w:t>Количество квартир                                         ______ шт.</w:t>
      </w:r>
    </w:p>
    <w:p w:rsidR="005D19E7" w:rsidRDefault="005D19E7">
      <w:pPr>
        <w:pStyle w:val="ConsPlusNonformat"/>
        <w:jc w:val="both"/>
      </w:pPr>
      <w:r>
        <w:t>Строительный объем                                         ______ куб. м</w:t>
      </w:r>
    </w:p>
    <w:p w:rsidR="005D19E7" w:rsidRDefault="005D19E7">
      <w:pPr>
        <w:pStyle w:val="ConsPlusNonformat"/>
        <w:jc w:val="both"/>
      </w:pPr>
      <w:r>
        <w:t>Площадь жилого здания                                      ______ кв. м</w:t>
      </w:r>
    </w:p>
    <w:p w:rsidR="005D19E7" w:rsidRDefault="005D19E7">
      <w:pPr>
        <w:pStyle w:val="ConsPlusNonformat"/>
        <w:jc w:val="both"/>
      </w:pPr>
      <w:r>
        <w:t>Общая площадь квартир                                      ______ кв. м</w:t>
      </w:r>
    </w:p>
    <w:p w:rsidR="005D19E7" w:rsidRDefault="005D19E7">
      <w:pPr>
        <w:pStyle w:val="ConsPlusNonformat"/>
        <w:jc w:val="both"/>
      </w:pPr>
      <w:r>
        <w:t>Общая стоимость строительства</w:t>
      </w:r>
    </w:p>
    <w:p w:rsidR="005D19E7" w:rsidRDefault="005D19E7">
      <w:pPr>
        <w:pStyle w:val="ConsPlusNonformat"/>
        <w:jc w:val="both"/>
      </w:pPr>
      <w:r>
        <w:t>в базисных ценах 2001 года                                 ______ тыс. руб.</w:t>
      </w:r>
    </w:p>
    <w:p w:rsidR="005D19E7" w:rsidRDefault="005D19E7">
      <w:pPr>
        <w:pStyle w:val="ConsPlusNonformat"/>
        <w:jc w:val="both"/>
      </w:pPr>
      <w:r>
        <w:lastRenderedPageBreak/>
        <w:t>в том числе</w:t>
      </w:r>
    </w:p>
    <w:p w:rsidR="005D19E7" w:rsidRDefault="005D19E7">
      <w:pPr>
        <w:pStyle w:val="ConsPlusNonformat"/>
        <w:jc w:val="both"/>
      </w:pPr>
      <w:r>
        <w:t>стоимость строительства здания                             ______ тыс. руб.</w:t>
      </w:r>
    </w:p>
    <w:p w:rsidR="005D19E7" w:rsidRDefault="005D19E7">
      <w:pPr>
        <w:pStyle w:val="ConsPlusNonformat"/>
        <w:jc w:val="both"/>
      </w:pPr>
      <w:r>
        <w:t>стоимость строительства наружных сетей</w:t>
      </w:r>
    </w:p>
    <w:p w:rsidR="005D19E7" w:rsidRDefault="005D19E7">
      <w:pPr>
        <w:pStyle w:val="ConsPlusNonformat"/>
        <w:jc w:val="both"/>
      </w:pPr>
      <w:r>
        <w:t>и сооружений                                               ______ тыс. руб.</w:t>
      </w:r>
    </w:p>
    <w:p w:rsidR="005D19E7" w:rsidRDefault="005D19E7">
      <w:pPr>
        <w:pStyle w:val="ConsPlusNonformat"/>
        <w:jc w:val="both"/>
      </w:pPr>
      <w:r>
        <w:t>Общая стоимость строительства в текущем уровне цен</w:t>
      </w:r>
    </w:p>
    <w:p w:rsidR="005D19E7" w:rsidRDefault="005D19E7">
      <w:pPr>
        <w:pStyle w:val="ConsPlusNonformat"/>
        <w:jc w:val="both"/>
      </w:pPr>
      <w:r>
        <w:t>____ квартала, ______ года, в том числе НДС                ______ тыс. руб.</w:t>
      </w:r>
    </w:p>
    <w:p w:rsidR="005D19E7" w:rsidRDefault="005D19E7">
      <w:pPr>
        <w:pStyle w:val="ConsPlusNonformat"/>
        <w:jc w:val="both"/>
      </w:pPr>
      <w:r>
        <w:t>в том числе</w:t>
      </w:r>
    </w:p>
    <w:p w:rsidR="005D19E7" w:rsidRDefault="005D19E7">
      <w:pPr>
        <w:pStyle w:val="ConsPlusNonformat"/>
        <w:jc w:val="both"/>
      </w:pPr>
      <w:r>
        <w:t>стоимость строительства здания                             ______ тыс. руб.</w:t>
      </w:r>
    </w:p>
    <w:p w:rsidR="005D19E7" w:rsidRDefault="005D19E7">
      <w:pPr>
        <w:pStyle w:val="ConsPlusNonformat"/>
        <w:jc w:val="both"/>
      </w:pPr>
      <w:r>
        <w:t>стоимость строительства наружных сетей</w:t>
      </w:r>
    </w:p>
    <w:p w:rsidR="005D19E7" w:rsidRDefault="005D19E7">
      <w:pPr>
        <w:pStyle w:val="ConsPlusNonformat"/>
        <w:jc w:val="both"/>
      </w:pPr>
      <w:r>
        <w:t>и сооружений                                               ______ тыс. руб.</w:t>
      </w:r>
    </w:p>
    <w:p w:rsidR="005D19E7" w:rsidRDefault="005D19E7">
      <w:pPr>
        <w:pStyle w:val="ConsPlusNonformat"/>
        <w:jc w:val="both"/>
      </w:pPr>
      <w:r>
        <w:t>Продолжительность строительства                            ______ месяцев</w:t>
      </w:r>
    </w:p>
    <w:p w:rsidR="005D19E7" w:rsidRDefault="005D19E7">
      <w:pPr>
        <w:pStyle w:val="ConsPlusNormal"/>
        <w:ind w:firstLine="540"/>
        <w:jc w:val="both"/>
      </w:pPr>
    </w:p>
    <w:p w:rsidR="005D19E7" w:rsidRDefault="005D19E7">
      <w:pPr>
        <w:pStyle w:val="ConsPlusNormal"/>
        <w:jc w:val="right"/>
      </w:pPr>
      <w:r>
        <w:t>СОГЛАСОВАНО</w:t>
      </w:r>
    </w:p>
    <w:p w:rsidR="005D19E7" w:rsidRDefault="005D19E7">
      <w:pPr>
        <w:pStyle w:val="ConsPlusNormal"/>
        <w:jc w:val="right"/>
      </w:pPr>
      <w:r>
        <w:t>Руководитель органа местного</w:t>
      </w:r>
    </w:p>
    <w:p w:rsidR="005D19E7" w:rsidRDefault="005D19E7">
      <w:pPr>
        <w:pStyle w:val="ConsPlusNormal"/>
        <w:jc w:val="right"/>
      </w:pPr>
      <w:r>
        <w:t xml:space="preserve">самоуправления муниципального образования </w:t>
      </w:r>
      <w:hyperlink w:anchor="P624">
        <w:r>
          <w:rPr>
            <w:color w:val="0000FF"/>
          </w:rPr>
          <w:t>&lt;**&gt;</w:t>
        </w:r>
      </w:hyperlink>
    </w:p>
    <w:p w:rsidR="005D19E7" w:rsidRDefault="005D19E7">
      <w:pPr>
        <w:pStyle w:val="ConsPlusNormal"/>
        <w:jc w:val="right"/>
      </w:pPr>
      <w:r>
        <w:t>______________________________</w:t>
      </w:r>
    </w:p>
    <w:p w:rsidR="005D19E7" w:rsidRDefault="005D19E7">
      <w:pPr>
        <w:pStyle w:val="ConsPlusNormal"/>
        <w:jc w:val="right"/>
      </w:pPr>
      <w:r>
        <w:t>"___" ________________ 20__ г.</w:t>
      </w:r>
    </w:p>
    <w:p w:rsidR="005D19E7" w:rsidRDefault="005D19E7">
      <w:pPr>
        <w:pStyle w:val="ConsPlusNormal"/>
        <w:jc w:val="right"/>
      </w:pPr>
    </w:p>
    <w:p w:rsidR="005D19E7" w:rsidRDefault="005D19E7">
      <w:pPr>
        <w:pStyle w:val="ConsPlusNormal"/>
        <w:jc w:val="right"/>
      </w:pPr>
      <w:r>
        <w:t>СОГЛАСОВАНО</w:t>
      </w:r>
    </w:p>
    <w:p w:rsidR="005D19E7" w:rsidRDefault="005D19E7">
      <w:pPr>
        <w:pStyle w:val="ConsPlusNormal"/>
        <w:jc w:val="right"/>
      </w:pPr>
      <w:r>
        <w:t>Руководитель исполнительного органа</w:t>
      </w:r>
    </w:p>
    <w:p w:rsidR="005D19E7" w:rsidRDefault="005D19E7">
      <w:pPr>
        <w:pStyle w:val="ConsPlusNormal"/>
        <w:jc w:val="right"/>
      </w:pPr>
      <w:r>
        <w:t>государственной власти автономного округа,</w:t>
      </w:r>
    </w:p>
    <w:p w:rsidR="005D19E7" w:rsidRDefault="005D19E7">
      <w:pPr>
        <w:pStyle w:val="ConsPlusNormal"/>
        <w:jc w:val="right"/>
      </w:pPr>
      <w:r>
        <w:t>координирующего и осуществляющего управление</w:t>
      </w:r>
    </w:p>
    <w:p w:rsidR="005D19E7" w:rsidRDefault="005D19E7">
      <w:pPr>
        <w:pStyle w:val="ConsPlusNormal"/>
        <w:jc w:val="right"/>
      </w:pPr>
      <w:r>
        <w:t>в соответствующей отрасли</w:t>
      </w:r>
    </w:p>
    <w:p w:rsidR="005D19E7" w:rsidRDefault="005D19E7">
      <w:pPr>
        <w:pStyle w:val="ConsPlusNormal"/>
        <w:jc w:val="right"/>
      </w:pPr>
      <w:r>
        <w:t>______________________________</w:t>
      </w:r>
    </w:p>
    <w:p w:rsidR="005D19E7" w:rsidRDefault="005D19E7">
      <w:pPr>
        <w:pStyle w:val="ConsPlusNormal"/>
        <w:jc w:val="right"/>
      </w:pPr>
      <w:r>
        <w:t>"___" ________________ 20__ г.</w:t>
      </w:r>
    </w:p>
    <w:p w:rsidR="005D19E7" w:rsidRDefault="005D19E7">
      <w:pPr>
        <w:pStyle w:val="ConsPlusNormal"/>
        <w:jc w:val="right"/>
      </w:pPr>
    </w:p>
    <w:p w:rsidR="005D19E7" w:rsidRDefault="005D19E7">
      <w:pPr>
        <w:pStyle w:val="ConsPlusNormal"/>
        <w:jc w:val="right"/>
      </w:pPr>
      <w:r>
        <w:t xml:space="preserve">СОГЛАСОВАНО </w:t>
      </w:r>
      <w:hyperlink w:anchor="P625">
        <w:r>
          <w:rPr>
            <w:color w:val="0000FF"/>
          </w:rPr>
          <w:t>&lt;***&gt;</w:t>
        </w:r>
      </w:hyperlink>
    </w:p>
    <w:p w:rsidR="005D19E7" w:rsidRDefault="005D19E7">
      <w:pPr>
        <w:pStyle w:val="ConsPlusNormal"/>
        <w:jc w:val="right"/>
      </w:pPr>
      <w:r>
        <w:t>Руководитель исполнительного органа</w:t>
      </w:r>
    </w:p>
    <w:p w:rsidR="005D19E7" w:rsidRDefault="005D19E7">
      <w:pPr>
        <w:pStyle w:val="ConsPlusNormal"/>
        <w:jc w:val="right"/>
      </w:pPr>
      <w:r>
        <w:t>государственной власти автономного округа,</w:t>
      </w:r>
    </w:p>
    <w:p w:rsidR="005D19E7" w:rsidRDefault="005D19E7">
      <w:pPr>
        <w:pStyle w:val="ConsPlusNormal"/>
        <w:jc w:val="right"/>
      </w:pPr>
      <w:r>
        <w:t>осуществляющего управление государственным имуществом</w:t>
      </w:r>
    </w:p>
    <w:p w:rsidR="005D19E7" w:rsidRDefault="005D19E7">
      <w:pPr>
        <w:pStyle w:val="ConsPlusNormal"/>
        <w:jc w:val="right"/>
      </w:pPr>
      <w:r>
        <w:t>автономного округа</w:t>
      </w:r>
    </w:p>
    <w:p w:rsidR="005D19E7" w:rsidRDefault="005D19E7">
      <w:pPr>
        <w:pStyle w:val="ConsPlusNormal"/>
        <w:jc w:val="right"/>
      </w:pPr>
      <w:r>
        <w:t>______________________________</w:t>
      </w:r>
    </w:p>
    <w:p w:rsidR="005D19E7" w:rsidRDefault="005D19E7">
      <w:pPr>
        <w:pStyle w:val="ConsPlusNormal"/>
        <w:jc w:val="right"/>
      </w:pPr>
      <w:r>
        <w:t>"___" ________________ 20__ г.</w:t>
      </w:r>
    </w:p>
    <w:p w:rsidR="005D19E7" w:rsidRDefault="005D19E7">
      <w:pPr>
        <w:pStyle w:val="ConsPlusNormal"/>
        <w:jc w:val="right"/>
      </w:pPr>
    </w:p>
    <w:p w:rsidR="005D19E7" w:rsidRDefault="005D19E7">
      <w:pPr>
        <w:pStyle w:val="ConsPlusNormal"/>
        <w:jc w:val="right"/>
      </w:pPr>
      <w:r>
        <w:t>СОГЛАСОВАНО</w:t>
      </w:r>
    </w:p>
    <w:p w:rsidR="005D19E7" w:rsidRDefault="005D19E7">
      <w:pPr>
        <w:pStyle w:val="ConsPlusNormal"/>
        <w:jc w:val="right"/>
      </w:pPr>
      <w:r>
        <w:t>Руководитель организации, выполняющей</w:t>
      </w:r>
    </w:p>
    <w:p w:rsidR="005D19E7" w:rsidRDefault="005D19E7">
      <w:pPr>
        <w:pStyle w:val="ConsPlusNormal"/>
        <w:jc w:val="right"/>
      </w:pPr>
      <w:r>
        <w:t>функции застройщика (технического заказчика)</w:t>
      </w:r>
    </w:p>
    <w:p w:rsidR="005D19E7" w:rsidRDefault="005D19E7">
      <w:pPr>
        <w:pStyle w:val="ConsPlusNormal"/>
        <w:jc w:val="right"/>
      </w:pPr>
      <w:r>
        <w:t>______________________________</w:t>
      </w:r>
    </w:p>
    <w:p w:rsidR="005D19E7" w:rsidRDefault="005D19E7">
      <w:pPr>
        <w:pStyle w:val="ConsPlusNormal"/>
        <w:jc w:val="right"/>
      </w:pPr>
      <w:r>
        <w:t>"___" ________________ 20__ г.</w:t>
      </w:r>
    </w:p>
    <w:p w:rsidR="005D19E7" w:rsidRDefault="005D19E7">
      <w:pPr>
        <w:pStyle w:val="ConsPlusNormal"/>
        <w:jc w:val="right"/>
      </w:pPr>
    </w:p>
    <w:p w:rsidR="005D19E7" w:rsidRDefault="005D19E7">
      <w:pPr>
        <w:pStyle w:val="ConsPlusNormal"/>
        <w:jc w:val="right"/>
      </w:pPr>
      <w:r>
        <w:t>СОГЛАСОВАНО</w:t>
      </w:r>
    </w:p>
    <w:p w:rsidR="005D19E7" w:rsidRDefault="005D19E7">
      <w:pPr>
        <w:pStyle w:val="ConsPlusNormal"/>
        <w:jc w:val="right"/>
      </w:pPr>
      <w:r>
        <w:t>Руководитель Бюджетного учреждения</w:t>
      </w:r>
    </w:p>
    <w:p w:rsidR="005D19E7" w:rsidRDefault="005D19E7">
      <w:pPr>
        <w:pStyle w:val="ConsPlusNormal"/>
        <w:jc w:val="right"/>
      </w:pPr>
      <w:r>
        <w:t>Ханты-Мансийского автономного округа - Югры</w:t>
      </w:r>
    </w:p>
    <w:p w:rsidR="005D19E7" w:rsidRDefault="005D19E7">
      <w:pPr>
        <w:pStyle w:val="ConsPlusNormal"/>
        <w:jc w:val="right"/>
      </w:pPr>
      <w:r>
        <w:t>"Югорский институт развития строительного комплекса"</w:t>
      </w:r>
    </w:p>
    <w:p w:rsidR="005D19E7" w:rsidRDefault="005D19E7">
      <w:pPr>
        <w:pStyle w:val="ConsPlusNormal"/>
        <w:jc w:val="right"/>
      </w:pPr>
      <w:r>
        <w:t>______________________________</w:t>
      </w:r>
    </w:p>
    <w:p w:rsidR="005D19E7" w:rsidRDefault="005D19E7">
      <w:pPr>
        <w:pStyle w:val="ConsPlusNormal"/>
        <w:jc w:val="right"/>
      </w:pPr>
      <w:r>
        <w:t>"___" ______________ 20__ г.</w:t>
      </w:r>
    </w:p>
    <w:p w:rsidR="005D19E7" w:rsidRDefault="005D19E7">
      <w:pPr>
        <w:pStyle w:val="ConsPlusNormal"/>
        <w:ind w:firstLine="540"/>
        <w:jc w:val="both"/>
      </w:pPr>
    </w:p>
    <w:p w:rsidR="005D19E7" w:rsidRDefault="005D19E7">
      <w:pPr>
        <w:pStyle w:val="ConsPlusNormal"/>
        <w:ind w:firstLine="540"/>
        <w:jc w:val="both"/>
      </w:pPr>
      <w:r>
        <w:t>--------------------------------</w:t>
      </w:r>
    </w:p>
    <w:p w:rsidR="005D19E7" w:rsidRDefault="005D19E7">
      <w:pPr>
        <w:pStyle w:val="ConsPlusNormal"/>
        <w:spacing w:before="220"/>
        <w:ind w:firstLine="540"/>
        <w:jc w:val="both"/>
      </w:pPr>
      <w:bookmarkStart w:id="29" w:name="P623"/>
      <w:bookmarkEnd w:id="29"/>
      <w:r>
        <w:t>&lt;*&gt; Указываются показатели сметной стоимости строительства в соответствии с положительным заключением о проверке достоверности определения сметной стоимости строительства.</w:t>
      </w:r>
    </w:p>
    <w:p w:rsidR="005D19E7" w:rsidRDefault="005D19E7">
      <w:pPr>
        <w:pStyle w:val="ConsPlusNormal"/>
        <w:spacing w:before="220"/>
        <w:ind w:firstLine="540"/>
        <w:jc w:val="both"/>
      </w:pPr>
      <w:bookmarkStart w:id="30" w:name="P624"/>
      <w:bookmarkEnd w:id="30"/>
      <w:r>
        <w:t>&lt;**&gt; В случае утверждения проектной документации муниципальных объектов, проектирование и строительство которых осуществляется с привлечением средств бюджета автономного округа.</w:t>
      </w:r>
    </w:p>
    <w:p w:rsidR="005D19E7" w:rsidRDefault="005D19E7">
      <w:pPr>
        <w:pStyle w:val="ConsPlusNormal"/>
        <w:spacing w:before="220"/>
        <w:ind w:firstLine="540"/>
        <w:jc w:val="both"/>
      </w:pPr>
      <w:bookmarkStart w:id="31" w:name="P625"/>
      <w:bookmarkEnd w:id="31"/>
      <w:r>
        <w:lastRenderedPageBreak/>
        <w:t>&lt;***&gt; В случае утверждения задания на проектирование проведения реконструкции объектов, находящихся в собственности автономного округа.</w:t>
      </w:r>
    </w:p>
    <w:p w:rsidR="005D19E7" w:rsidRDefault="005D19E7">
      <w:pPr>
        <w:pStyle w:val="ConsPlusNormal"/>
        <w:ind w:firstLine="540"/>
        <w:jc w:val="both"/>
      </w:pPr>
    </w:p>
    <w:p w:rsidR="005D19E7" w:rsidRDefault="005D19E7">
      <w:pPr>
        <w:pStyle w:val="ConsPlusNormal"/>
        <w:ind w:firstLine="540"/>
        <w:jc w:val="both"/>
      </w:pPr>
    </w:p>
    <w:p w:rsidR="005D19E7" w:rsidRDefault="005D19E7">
      <w:pPr>
        <w:pStyle w:val="ConsPlusNormal"/>
        <w:ind w:firstLine="540"/>
        <w:jc w:val="both"/>
      </w:pPr>
    </w:p>
    <w:p w:rsidR="005D19E7" w:rsidRDefault="005D19E7">
      <w:pPr>
        <w:pStyle w:val="ConsPlusNormal"/>
        <w:jc w:val="right"/>
        <w:outlineLvl w:val="1"/>
      </w:pPr>
      <w:r>
        <w:t>Таблица 3.1</w:t>
      </w:r>
    </w:p>
    <w:p w:rsidR="005D19E7" w:rsidRDefault="005D19E7">
      <w:pPr>
        <w:pStyle w:val="ConsPlusNormal"/>
        <w:jc w:val="center"/>
      </w:pPr>
    </w:p>
    <w:p w:rsidR="005D19E7" w:rsidRDefault="005D19E7">
      <w:pPr>
        <w:pStyle w:val="ConsPlusNormal"/>
        <w:jc w:val="center"/>
      </w:pPr>
      <w:r>
        <w:t xml:space="preserve">(введен </w:t>
      </w:r>
      <w:hyperlink r:id="rId55">
        <w:r>
          <w:rPr>
            <w:color w:val="0000FF"/>
          </w:rPr>
          <w:t>постановлением</w:t>
        </w:r>
      </w:hyperlink>
      <w:r>
        <w:t xml:space="preserve"> Правительства ХМАО - Югры</w:t>
      </w:r>
    </w:p>
    <w:p w:rsidR="005D19E7" w:rsidRDefault="005D19E7">
      <w:pPr>
        <w:pStyle w:val="ConsPlusNormal"/>
        <w:jc w:val="center"/>
      </w:pPr>
      <w:r>
        <w:t>от 20.05.2016 N 169-п;</w:t>
      </w:r>
    </w:p>
    <w:p w:rsidR="005D19E7" w:rsidRDefault="005D19E7">
      <w:pPr>
        <w:pStyle w:val="ConsPlusNormal"/>
        <w:jc w:val="center"/>
      </w:pPr>
      <w:r>
        <w:t xml:space="preserve">в ред. </w:t>
      </w:r>
      <w:hyperlink r:id="rId56">
        <w:r>
          <w:rPr>
            <w:color w:val="0000FF"/>
          </w:rPr>
          <w:t>постановления</w:t>
        </w:r>
      </w:hyperlink>
      <w:r>
        <w:t xml:space="preserve"> Правительства ХМАО - Югры</w:t>
      </w:r>
    </w:p>
    <w:p w:rsidR="005D19E7" w:rsidRDefault="005D19E7">
      <w:pPr>
        <w:pStyle w:val="ConsPlusNormal"/>
        <w:jc w:val="center"/>
      </w:pPr>
      <w:r>
        <w:t>от 17.04.2020 N 142-п)</w:t>
      </w:r>
    </w:p>
    <w:p w:rsidR="005D19E7" w:rsidRDefault="005D19E7">
      <w:pPr>
        <w:pStyle w:val="ConsPlusNormal"/>
        <w:jc w:val="both"/>
      </w:pPr>
    </w:p>
    <w:p w:rsidR="005D19E7" w:rsidRDefault="005D19E7">
      <w:pPr>
        <w:pStyle w:val="ConsPlusNormal"/>
        <w:jc w:val="right"/>
      </w:pPr>
      <w:r>
        <w:t>УТВЕРЖДАЮ</w:t>
      </w:r>
    </w:p>
    <w:p w:rsidR="005D19E7" w:rsidRDefault="005D19E7">
      <w:pPr>
        <w:pStyle w:val="ConsPlusNormal"/>
        <w:jc w:val="right"/>
      </w:pPr>
      <w:r>
        <w:t>Директор Департамента строительства</w:t>
      </w:r>
    </w:p>
    <w:p w:rsidR="005D19E7" w:rsidRDefault="005D19E7">
      <w:pPr>
        <w:pStyle w:val="ConsPlusNormal"/>
        <w:jc w:val="right"/>
      </w:pPr>
      <w:r>
        <w:t>Ханты-Мансийского</w:t>
      </w:r>
    </w:p>
    <w:p w:rsidR="005D19E7" w:rsidRDefault="005D19E7">
      <w:pPr>
        <w:pStyle w:val="ConsPlusNormal"/>
        <w:jc w:val="right"/>
      </w:pPr>
      <w:r>
        <w:t>автономного округа - Югры</w:t>
      </w:r>
    </w:p>
    <w:p w:rsidR="005D19E7" w:rsidRDefault="005D19E7">
      <w:pPr>
        <w:pStyle w:val="ConsPlusNormal"/>
        <w:jc w:val="right"/>
      </w:pPr>
      <w:r>
        <w:t>______________________________</w:t>
      </w:r>
    </w:p>
    <w:p w:rsidR="005D19E7" w:rsidRDefault="005D19E7">
      <w:pPr>
        <w:pStyle w:val="ConsPlusNormal"/>
        <w:jc w:val="right"/>
      </w:pPr>
      <w:r>
        <w:t>"___" ________________ 20__ г.</w:t>
      </w:r>
    </w:p>
    <w:p w:rsidR="005D19E7" w:rsidRDefault="005D19E7">
      <w:pPr>
        <w:pStyle w:val="ConsPlusNormal"/>
        <w:jc w:val="both"/>
      </w:pPr>
    </w:p>
    <w:p w:rsidR="005D19E7" w:rsidRDefault="005D19E7">
      <w:pPr>
        <w:pStyle w:val="ConsPlusNormal"/>
        <w:jc w:val="center"/>
      </w:pPr>
      <w:bookmarkStart w:id="32" w:name="P643"/>
      <w:bookmarkEnd w:id="32"/>
      <w:r>
        <w:t>Лист переутверждения проектной документации (в случае</w:t>
      </w:r>
    </w:p>
    <w:p w:rsidR="005D19E7" w:rsidRDefault="005D19E7">
      <w:pPr>
        <w:pStyle w:val="ConsPlusNormal"/>
        <w:jc w:val="center"/>
      </w:pPr>
      <w:r>
        <w:t>получения заключения о проверке достоверности определения</w:t>
      </w:r>
    </w:p>
    <w:p w:rsidR="005D19E7" w:rsidRDefault="005D19E7">
      <w:pPr>
        <w:pStyle w:val="ConsPlusNormal"/>
        <w:jc w:val="center"/>
      </w:pPr>
      <w:r>
        <w:t>сметной стоимости строительства на дополнительные работы,</w:t>
      </w:r>
    </w:p>
    <w:p w:rsidR="005D19E7" w:rsidRDefault="005D19E7">
      <w:pPr>
        <w:pStyle w:val="ConsPlusNormal"/>
        <w:jc w:val="center"/>
      </w:pPr>
      <w:r>
        <w:t>превышающие 10% от общей стоимости строительства)</w:t>
      </w:r>
    </w:p>
    <w:p w:rsidR="005D19E7" w:rsidRDefault="005D19E7">
      <w:pPr>
        <w:pStyle w:val="ConsPlusNormal"/>
        <w:jc w:val="both"/>
      </w:pPr>
    </w:p>
    <w:p w:rsidR="005D19E7" w:rsidRDefault="005D19E7">
      <w:pPr>
        <w:pStyle w:val="ConsPlusNonformat"/>
        <w:jc w:val="both"/>
      </w:pPr>
      <w:r>
        <w:t xml:space="preserve">    На   основании  положительного  заключения  государственной  экспертизы</w:t>
      </w:r>
    </w:p>
    <w:p w:rsidR="005D19E7" w:rsidRDefault="005D19E7">
      <w:pPr>
        <w:pStyle w:val="ConsPlusNonformat"/>
        <w:jc w:val="both"/>
      </w:pPr>
      <w:r>
        <w:t>проектной   документации,   содержащего  оценку  достоверности  определения</w:t>
      </w:r>
    </w:p>
    <w:p w:rsidR="005D19E7" w:rsidRDefault="005D19E7">
      <w:pPr>
        <w:pStyle w:val="ConsPlusNonformat"/>
        <w:jc w:val="both"/>
      </w:pPr>
      <w:r>
        <w:t>сметной   стоимости   строительства   объектов  капитального  строительства</w:t>
      </w:r>
    </w:p>
    <w:p w:rsidR="005D19E7" w:rsidRDefault="005D19E7">
      <w:pPr>
        <w:pStyle w:val="ConsPlusNonformat"/>
        <w:jc w:val="both"/>
      </w:pPr>
      <w:r>
        <w:t>N ______ от "____" __________ 20___ г., утвердить проектную документацию на</w:t>
      </w:r>
    </w:p>
    <w:p w:rsidR="005D19E7" w:rsidRDefault="005D19E7">
      <w:pPr>
        <w:pStyle w:val="ConsPlusNonformat"/>
        <w:jc w:val="both"/>
      </w:pPr>
      <w:r>
        <w:t>строительство (реконструкцию) объекта</w:t>
      </w:r>
    </w:p>
    <w:p w:rsidR="005D19E7" w:rsidRDefault="005D19E7">
      <w:pPr>
        <w:pStyle w:val="ConsPlusNonformat"/>
        <w:jc w:val="both"/>
      </w:pPr>
      <w:r>
        <w:t>___________________________________________________________________________</w:t>
      </w:r>
    </w:p>
    <w:p w:rsidR="005D19E7" w:rsidRDefault="005D19E7">
      <w:pPr>
        <w:pStyle w:val="ConsPlusNonformat"/>
        <w:jc w:val="both"/>
      </w:pPr>
      <w:r>
        <w:t xml:space="preserve">                           наименование объекта</w:t>
      </w:r>
    </w:p>
    <w:p w:rsidR="005D19E7" w:rsidRDefault="005D19E7">
      <w:pPr>
        <w:pStyle w:val="ConsPlusNonformat"/>
        <w:jc w:val="both"/>
      </w:pPr>
      <w:r>
        <w:t>со следующими технико-экономическими показателями:</w:t>
      </w:r>
    </w:p>
    <w:p w:rsidR="005D19E7" w:rsidRDefault="005D19E7">
      <w:pPr>
        <w:pStyle w:val="ConsPlusNonformat"/>
        <w:jc w:val="both"/>
      </w:pPr>
      <w:r>
        <w:t xml:space="preserve">    1.  В  случае  переутверждения  проектной документации для общественных</w:t>
      </w:r>
    </w:p>
    <w:p w:rsidR="005D19E7" w:rsidRDefault="005D19E7">
      <w:pPr>
        <w:pStyle w:val="ConsPlusNonformat"/>
        <w:jc w:val="both"/>
      </w:pPr>
      <w:r>
        <w:t>зданий, производственных зданий, линейных объектов:</w:t>
      </w:r>
    </w:p>
    <w:p w:rsidR="005D19E7" w:rsidRDefault="005D19E7">
      <w:pPr>
        <w:pStyle w:val="ConsPlusNonformat"/>
        <w:jc w:val="both"/>
      </w:pPr>
      <w:r>
        <w:t xml:space="preserve">    Мощность,  вместимость,  пропускная  способность </w:t>
      </w:r>
      <w:hyperlink w:anchor="P782">
        <w:r>
          <w:rPr>
            <w:color w:val="0000FF"/>
          </w:rPr>
          <w:t>&lt;*&gt;</w:t>
        </w:r>
      </w:hyperlink>
      <w:r>
        <w:t xml:space="preserve"> (в соответствующих</w:t>
      </w:r>
    </w:p>
    <w:p w:rsidR="005D19E7" w:rsidRDefault="005D19E7">
      <w:pPr>
        <w:pStyle w:val="ConsPlusNonformat"/>
        <w:jc w:val="both"/>
      </w:pPr>
      <w:r>
        <w:t>единицах)                                                  ______</w:t>
      </w:r>
    </w:p>
    <w:p w:rsidR="005D19E7" w:rsidRDefault="005D19E7">
      <w:pPr>
        <w:pStyle w:val="ConsPlusNonformat"/>
        <w:jc w:val="both"/>
      </w:pPr>
      <w:r>
        <w:t xml:space="preserve">    Общая площадь общественного здания </w:t>
      </w:r>
      <w:hyperlink w:anchor="P782">
        <w:r>
          <w:rPr>
            <w:color w:val="0000FF"/>
          </w:rPr>
          <w:t>&lt;*&gt;</w:t>
        </w:r>
      </w:hyperlink>
      <w:r>
        <w:t xml:space="preserve">                 ______ кв. м</w:t>
      </w:r>
    </w:p>
    <w:p w:rsidR="005D19E7" w:rsidRDefault="005D19E7">
      <w:pPr>
        <w:pStyle w:val="ConsPlusNonformat"/>
        <w:jc w:val="both"/>
      </w:pPr>
      <w:r>
        <w:t xml:space="preserve">    Протяженность линейного объекта </w:t>
      </w:r>
      <w:hyperlink w:anchor="P782">
        <w:r>
          <w:rPr>
            <w:color w:val="0000FF"/>
          </w:rPr>
          <w:t>&lt;*&gt;</w:t>
        </w:r>
      </w:hyperlink>
      <w:r>
        <w:t xml:space="preserve">                    ______ км</w:t>
      </w:r>
    </w:p>
    <w:p w:rsidR="005D19E7" w:rsidRDefault="005D19E7">
      <w:pPr>
        <w:pStyle w:val="ConsPlusNonformat"/>
        <w:jc w:val="both"/>
      </w:pPr>
      <w:r>
        <w:t xml:space="preserve">    Строительный объем </w:t>
      </w:r>
      <w:hyperlink w:anchor="P782">
        <w:r>
          <w:rPr>
            <w:color w:val="0000FF"/>
          </w:rPr>
          <w:t>&lt;*&gt;</w:t>
        </w:r>
      </w:hyperlink>
      <w:r>
        <w:t xml:space="preserve">                                 ______ куб. м</w:t>
      </w:r>
    </w:p>
    <w:p w:rsidR="005D19E7" w:rsidRDefault="005D19E7">
      <w:pPr>
        <w:pStyle w:val="ConsPlusNonformat"/>
        <w:jc w:val="both"/>
      </w:pPr>
      <w:r>
        <w:t xml:space="preserve">    Иные показатели </w:t>
      </w:r>
      <w:hyperlink w:anchor="P782">
        <w:r>
          <w:rPr>
            <w:color w:val="0000FF"/>
          </w:rPr>
          <w:t>&lt;*&gt;</w:t>
        </w:r>
      </w:hyperlink>
    </w:p>
    <w:p w:rsidR="005D19E7" w:rsidRDefault="005D19E7">
      <w:pPr>
        <w:pStyle w:val="ConsPlusNonformat"/>
        <w:jc w:val="both"/>
      </w:pPr>
      <w:r>
        <w:t xml:space="preserve">    Стоимость строительства (утвержденная ранее)</w:t>
      </w:r>
    </w:p>
    <w:p w:rsidR="005D19E7" w:rsidRDefault="005D19E7">
      <w:pPr>
        <w:pStyle w:val="ConsPlusNonformat"/>
        <w:jc w:val="both"/>
      </w:pPr>
      <w:r>
        <w:t xml:space="preserve">    в базисных ценах 2001 года </w:t>
      </w:r>
      <w:hyperlink w:anchor="P783">
        <w:r>
          <w:rPr>
            <w:color w:val="0000FF"/>
          </w:rPr>
          <w:t>&lt;**&gt;</w:t>
        </w:r>
      </w:hyperlink>
      <w:r>
        <w:t>,                       ______ тыс. руб.</w:t>
      </w:r>
    </w:p>
    <w:p w:rsidR="005D19E7" w:rsidRDefault="005D19E7">
      <w:pPr>
        <w:pStyle w:val="ConsPlusNonformat"/>
        <w:jc w:val="both"/>
      </w:pPr>
      <w:r>
        <w:t xml:space="preserve">    в том числе:</w:t>
      </w:r>
    </w:p>
    <w:p w:rsidR="005D19E7" w:rsidRDefault="005D19E7">
      <w:pPr>
        <w:pStyle w:val="ConsPlusNonformat"/>
        <w:jc w:val="both"/>
      </w:pPr>
      <w:r>
        <w:t xml:space="preserve">    строительно-монтажные работы                           ______ тыс. руб.</w:t>
      </w:r>
    </w:p>
    <w:p w:rsidR="005D19E7" w:rsidRDefault="005D19E7">
      <w:pPr>
        <w:pStyle w:val="ConsPlusNonformat"/>
        <w:jc w:val="both"/>
      </w:pPr>
      <w:r>
        <w:t xml:space="preserve">    оборудование                                           ______ тыс. руб.</w:t>
      </w:r>
    </w:p>
    <w:p w:rsidR="005D19E7" w:rsidRDefault="005D19E7">
      <w:pPr>
        <w:pStyle w:val="ConsPlusNonformat"/>
        <w:jc w:val="both"/>
      </w:pPr>
      <w:r>
        <w:t xml:space="preserve">    прочие затраты,                                        ______ тыс. руб.</w:t>
      </w:r>
    </w:p>
    <w:p w:rsidR="005D19E7" w:rsidRDefault="005D19E7">
      <w:pPr>
        <w:pStyle w:val="ConsPlusNonformat"/>
        <w:jc w:val="both"/>
      </w:pPr>
      <w:r>
        <w:t xml:space="preserve">    в том числе ПИР                                        ______ тыс. руб.</w:t>
      </w:r>
    </w:p>
    <w:p w:rsidR="005D19E7" w:rsidRDefault="005D19E7">
      <w:pPr>
        <w:pStyle w:val="ConsPlusNonformat"/>
        <w:jc w:val="both"/>
      </w:pPr>
      <w:r>
        <w:t xml:space="preserve">    Стоимость дополнительных работ</w:t>
      </w:r>
    </w:p>
    <w:p w:rsidR="005D19E7" w:rsidRDefault="005D19E7">
      <w:pPr>
        <w:pStyle w:val="ConsPlusNonformat"/>
        <w:jc w:val="both"/>
      </w:pPr>
      <w:r>
        <w:t xml:space="preserve">    в базисных ценах 2001 года </w:t>
      </w:r>
      <w:hyperlink w:anchor="P783">
        <w:r>
          <w:rPr>
            <w:color w:val="0000FF"/>
          </w:rPr>
          <w:t>&lt;**&gt;</w:t>
        </w:r>
      </w:hyperlink>
      <w:r>
        <w:t>,                       ______ тыс. руб.</w:t>
      </w:r>
    </w:p>
    <w:p w:rsidR="005D19E7" w:rsidRDefault="005D19E7">
      <w:pPr>
        <w:pStyle w:val="ConsPlusNonformat"/>
        <w:jc w:val="both"/>
      </w:pPr>
      <w:r>
        <w:t xml:space="preserve">    в том числе:</w:t>
      </w:r>
    </w:p>
    <w:p w:rsidR="005D19E7" w:rsidRDefault="005D19E7">
      <w:pPr>
        <w:pStyle w:val="ConsPlusNonformat"/>
        <w:jc w:val="both"/>
      </w:pPr>
      <w:r>
        <w:t xml:space="preserve">    строительно-монтажные работы                           ______ тыс. руб.</w:t>
      </w:r>
    </w:p>
    <w:p w:rsidR="005D19E7" w:rsidRDefault="005D19E7">
      <w:pPr>
        <w:pStyle w:val="ConsPlusNonformat"/>
        <w:jc w:val="both"/>
      </w:pPr>
      <w:r>
        <w:t xml:space="preserve">    оборудование                                           ______ тыс. руб.</w:t>
      </w:r>
    </w:p>
    <w:p w:rsidR="005D19E7" w:rsidRDefault="005D19E7">
      <w:pPr>
        <w:pStyle w:val="ConsPlusNonformat"/>
        <w:jc w:val="both"/>
      </w:pPr>
      <w:r>
        <w:t xml:space="preserve">    прочие затраты,                                        ______ тыс. руб.</w:t>
      </w:r>
    </w:p>
    <w:p w:rsidR="005D19E7" w:rsidRDefault="005D19E7">
      <w:pPr>
        <w:pStyle w:val="ConsPlusNonformat"/>
        <w:jc w:val="both"/>
      </w:pPr>
      <w:r>
        <w:t xml:space="preserve">    в том числе ПИР                                        ______ тыс. руб.</w:t>
      </w:r>
    </w:p>
    <w:p w:rsidR="005D19E7" w:rsidRDefault="005D19E7">
      <w:pPr>
        <w:pStyle w:val="ConsPlusNonformat"/>
        <w:jc w:val="both"/>
      </w:pPr>
      <w:r>
        <w:t xml:space="preserve">    Общая стоимость строительства</w:t>
      </w:r>
    </w:p>
    <w:p w:rsidR="005D19E7" w:rsidRDefault="005D19E7">
      <w:pPr>
        <w:pStyle w:val="ConsPlusNonformat"/>
        <w:jc w:val="both"/>
      </w:pPr>
      <w:r>
        <w:t xml:space="preserve">    в базисных ценах 2001 года,                            ______ тыс. руб.</w:t>
      </w:r>
    </w:p>
    <w:p w:rsidR="005D19E7" w:rsidRDefault="005D19E7">
      <w:pPr>
        <w:pStyle w:val="ConsPlusNonformat"/>
        <w:jc w:val="both"/>
      </w:pPr>
      <w:r>
        <w:t xml:space="preserve">    в том числе:</w:t>
      </w:r>
    </w:p>
    <w:p w:rsidR="005D19E7" w:rsidRDefault="005D19E7">
      <w:pPr>
        <w:pStyle w:val="ConsPlusNonformat"/>
        <w:jc w:val="both"/>
      </w:pPr>
      <w:r>
        <w:t xml:space="preserve">    строительно-монтажные работы                           ______ тыс. руб.</w:t>
      </w:r>
    </w:p>
    <w:p w:rsidR="005D19E7" w:rsidRDefault="005D19E7">
      <w:pPr>
        <w:pStyle w:val="ConsPlusNonformat"/>
        <w:jc w:val="both"/>
      </w:pPr>
      <w:r>
        <w:t xml:space="preserve">    оборудование                                           ______ тыс. руб.</w:t>
      </w:r>
    </w:p>
    <w:p w:rsidR="005D19E7" w:rsidRDefault="005D19E7">
      <w:pPr>
        <w:pStyle w:val="ConsPlusNonformat"/>
        <w:jc w:val="both"/>
      </w:pPr>
      <w:r>
        <w:lastRenderedPageBreak/>
        <w:t xml:space="preserve">    прочие затраты,                                        ______ тыс. руб.</w:t>
      </w:r>
    </w:p>
    <w:p w:rsidR="005D19E7" w:rsidRDefault="005D19E7">
      <w:pPr>
        <w:pStyle w:val="ConsPlusNonformat"/>
        <w:jc w:val="both"/>
      </w:pPr>
      <w:r>
        <w:t xml:space="preserve">    в том числе ПИР                                        ______ тыс. руб.</w:t>
      </w:r>
    </w:p>
    <w:p w:rsidR="005D19E7" w:rsidRDefault="005D19E7">
      <w:pPr>
        <w:pStyle w:val="ConsPlusNonformat"/>
        <w:jc w:val="both"/>
      </w:pPr>
      <w:r>
        <w:t xml:space="preserve">    Стоимость  строительства  (утвержденная  ранее)  в  текущем  уровне цен</w:t>
      </w:r>
    </w:p>
    <w:p w:rsidR="005D19E7" w:rsidRDefault="005D19E7">
      <w:pPr>
        <w:pStyle w:val="ConsPlusNonformat"/>
        <w:jc w:val="both"/>
      </w:pPr>
      <w:r>
        <w:t xml:space="preserve">___ квартала 20__ года, в том числе НДС </w:t>
      </w:r>
      <w:hyperlink w:anchor="P783">
        <w:r>
          <w:rPr>
            <w:color w:val="0000FF"/>
          </w:rPr>
          <w:t>&lt;**&gt;</w:t>
        </w:r>
      </w:hyperlink>
      <w:r>
        <w:t>,              ______ тыс. руб.</w:t>
      </w:r>
    </w:p>
    <w:p w:rsidR="005D19E7" w:rsidRDefault="005D19E7">
      <w:pPr>
        <w:pStyle w:val="ConsPlusNonformat"/>
        <w:jc w:val="both"/>
      </w:pPr>
      <w:r>
        <w:t xml:space="preserve">    в том числе:</w:t>
      </w:r>
    </w:p>
    <w:p w:rsidR="005D19E7" w:rsidRDefault="005D19E7">
      <w:pPr>
        <w:pStyle w:val="ConsPlusNonformat"/>
        <w:jc w:val="both"/>
      </w:pPr>
      <w:r>
        <w:t xml:space="preserve">    строительно-монтажные работы                           ______ тыс. руб.</w:t>
      </w:r>
    </w:p>
    <w:p w:rsidR="005D19E7" w:rsidRDefault="005D19E7">
      <w:pPr>
        <w:pStyle w:val="ConsPlusNonformat"/>
        <w:jc w:val="both"/>
      </w:pPr>
      <w:r>
        <w:t xml:space="preserve">    оборудование                                           ______ тыс. руб.</w:t>
      </w:r>
    </w:p>
    <w:p w:rsidR="005D19E7" w:rsidRDefault="005D19E7">
      <w:pPr>
        <w:pStyle w:val="ConsPlusNonformat"/>
        <w:jc w:val="both"/>
      </w:pPr>
      <w:r>
        <w:t xml:space="preserve">    прочие затраты,                                        ______ тыс. руб.</w:t>
      </w:r>
    </w:p>
    <w:p w:rsidR="005D19E7" w:rsidRDefault="005D19E7">
      <w:pPr>
        <w:pStyle w:val="ConsPlusNonformat"/>
        <w:jc w:val="both"/>
      </w:pPr>
      <w:r>
        <w:t xml:space="preserve">    в том числе ПИР                                        ______ тыс. руб.</w:t>
      </w:r>
    </w:p>
    <w:p w:rsidR="005D19E7" w:rsidRDefault="005D19E7">
      <w:pPr>
        <w:pStyle w:val="ConsPlusNonformat"/>
        <w:jc w:val="both"/>
      </w:pPr>
      <w:r>
        <w:t xml:space="preserve">    НДС                                                    ______ тыс. руб.</w:t>
      </w:r>
    </w:p>
    <w:p w:rsidR="005D19E7" w:rsidRDefault="005D19E7">
      <w:pPr>
        <w:pStyle w:val="ConsPlusNonformat"/>
        <w:jc w:val="both"/>
      </w:pPr>
      <w:r>
        <w:t xml:space="preserve">    Стоимость  дополнительных  работ  в  текущем  уровне  цен  ___ квартала</w:t>
      </w:r>
    </w:p>
    <w:p w:rsidR="005D19E7" w:rsidRDefault="005D19E7">
      <w:pPr>
        <w:pStyle w:val="ConsPlusNonformat"/>
        <w:jc w:val="both"/>
      </w:pPr>
      <w:r>
        <w:t xml:space="preserve">20__ года, в том числе НДС </w:t>
      </w:r>
      <w:hyperlink w:anchor="P783">
        <w:r>
          <w:rPr>
            <w:color w:val="0000FF"/>
          </w:rPr>
          <w:t>&lt;**&gt;</w:t>
        </w:r>
      </w:hyperlink>
      <w:r>
        <w:t>,                           ______ тыс. руб.</w:t>
      </w:r>
    </w:p>
    <w:p w:rsidR="005D19E7" w:rsidRDefault="005D19E7">
      <w:pPr>
        <w:pStyle w:val="ConsPlusNonformat"/>
        <w:jc w:val="both"/>
      </w:pPr>
      <w:r>
        <w:t xml:space="preserve">    в том числе:</w:t>
      </w:r>
    </w:p>
    <w:p w:rsidR="005D19E7" w:rsidRDefault="005D19E7">
      <w:pPr>
        <w:pStyle w:val="ConsPlusNonformat"/>
        <w:jc w:val="both"/>
      </w:pPr>
      <w:r>
        <w:t xml:space="preserve">    строительно-монтажные работы                           ______ тыс. руб.</w:t>
      </w:r>
    </w:p>
    <w:p w:rsidR="005D19E7" w:rsidRDefault="005D19E7">
      <w:pPr>
        <w:pStyle w:val="ConsPlusNonformat"/>
        <w:jc w:val="both"/>
      </w:pPr>
      <w:r>
        <w:t xml:space="preserve">    оборудование                                           ______ тыс. руб.</w:t>
      </w:r>
    </w:p>
    <w:p w:rsidR="005D19E7" w:rsidRDefault="005D19E7">
      <w:pPr>
        <w:pStyle w:val="ConsPlusNonformat"/>
        <w:jc w:val="both"/>
      </w:pPr>
      <w:r>
        <w:t xml:space="preserve">    прочие затраты,                                        ______ тыс. руб.</w:t>
      </w:r>
    </w:p>
    <w:p w:rsidR="005D19E7" w:rsidRDefault="005D19E7">
      <w:pPr>
        <w:pStyle w:val="ConsPlusNonformat"/>
        <w:jc w:val="both"/>
      </w:pPr>
      <w:r>
        <w:t xml:space="preserve">    в том числе ПИР                                        ______ тыс. руб.</w:t>
      </w:r>
    </w:p>
    <w:p w:rsidR="005D19E7" w:rsidRDefault="005D19E7">
      <w:pPr>
        <w:pStyle w:val="ConsPlusNonformat"/>
        <w:jc w:val="both"/>
      </w:pPr>
      <w:r>
        <w:t xml:space="preserve">    НДС                                                    ______ тыс. руб.</w:t>
      </w:r>
    </w:p>
    <w:p w:rsidR="005D19E7" w:rsidRDefault="005D19E7">
      <w:pPr>
        <w:pStyle w:val="ConsPlusNonformat"/>
        <w:jc w:val="both"/>
      </w:pPr>
      <w:r>
        <w:t xml:space="preserve">    Продолжительность строительства </w:t>
      </w:r>
      <w:hyperlink w:anchor="P782">
        <w:r>
          <w:rPr>
            <w:color w:val="0000FF"/>
          </w:rPr>
          <w:t>&lt;*&gt;</w:t>
        </w:r>
      </w:hyperlink>
      <w:r>
        <w:t xml:space="preserve">                    ______ месяцев</w:t>
      </w:r>
    </w:p>
    <w:p w:rsidR="005D19E7" w:rsidRDefault="005D19E7">
      <w:pPr>
        <w:pStyle w:val="ConsPlusNonformat"/>
        <w:jc w:val="both"/>
      </w:pPr>
      <w:r>
        <w:t xml:space="preserve">    2. В случае переутверждения проектной документации для жилых зданий:</w:t>
      </w:r>
    </w:p>
    <w:p w:rsidR="005D19E7" w:rsidRDefault="005D19E7">
      <w:pPr>
        <w:pStyle w:val="ConsPlusNonformat"/>
        <w:jc w:val="both"/>
      </w:pPr>
      <w:r>
        <w:t xml:space="preserve">    Количество квартир </w:t>
      </w:r>
      <w:hyperlink w:anchor="P782">
        <w:r>
          <w:rPr>
            <w:color w:val="0000FF"/>
          </w:rPr>
          <w:t>&lt;*&gt;</w:t>
        </w:r>
      </w:hyperlink>
      <w:r>
        <w:t xml:space="preserve">                                 ______ шт.</w:t>
      </w:r>
    </w:p>
    <w:p w:rsidR="005D19E7" w:rsidRDefault="005D19E7">
      <w:pPr>
        <w:pStyle w:val="ConsPlusNonformat"/>
        <w:jc w:val="both"/>
      </w:pPr>
      <w:r>
        <w:t xml:space="preserve">    Строительный объем </w:t>
      </w:r>
      <w:hyperlink w:anchor="P782">
        <w:r>
          <w:rPr>
            <w:color w:val="0000FF"/>
          </w:rPr>
          <w:t>&lt;*&gt;</w:t>
        </w:r>
      </w:hyperlink>
      <w:r>
        <w:t xml:space="preserve">                                 ______ куб. м</w:t>
      </w:r>
    </w:p>
    <w:p w:rsidR="005D19E7" w:rsidRDefault="005D19E7">
      <w:pPr>
        <w:pStyle w:val="ConsPlusNonformat"/>
        <w:jc w:val="both"/>
      </w:pPr>
      <w:r>
        <w:t xml:space="preserve">    Площадь жилого здания </w:t>
      </w:r>
      <w:hyperlink w:anchor="P782">
        <w:r>
          <w:rPr>
            <w:color w:val="0000FF"/>
          </w:rPr>
          <w:t>&lt;*&gt;</w:t>
        </w:r>
      </w:hyperlink>
      <w:r>
        <w:t xml:space="preserve">                              ______ кв. м</w:t>
      </w:r>
    </w:p>
    <w:p w:rsidR="005D19E7" w:rsidRDefault="005D19E7">
      <w:pPr>
        <w:pStyle w:val="ConsPlusNonformat"/>
        <w:jc w:val="both"/>
      </w:pPr>
      <w:r>
        <w:t xml:space="preserve">    Общая площадь квартир </w:t>
      </w:r>
      <w:hyperlink w:anchor="P782">
        <w:r>
          <w:rPr>
            <w:color w:val="0000FF"/>
          </w:rPr>
          <w:t>&lt;*&gt;</w:t>
        </w:r>
      </w:hyperlink>
      <w:r>
        <w:t xml:space="preserve">                              ______ кв. м</w:t>
      </w:r>
    </w:p>
    <w:p w:rsidR="005D19E7" w:rsidRDefault="005D19E7">
      <w:pPr>
        <w:pStyle w:val="ConsPlusNonformat"/>
        <w:jc w:val="both"/>
      </w:pPr>
      <w:r>
        <w:t xml:space="preserve">    Стоимость строительства (утвержденная ранее)</w:t>
      </w:r>
    </w:p>
    <w:p w:rsidR="005D19E7" w:rsidRDefault="005D19E7">
      <w:pPr>
        <w:pStyle w:val="ConsPlusNonformat"/>
        <w:jc w:val="both"/>
      </w:pPr>
      <w:r>
        <w:t xml:space="preserve">    в базисных ценах 2001 года </w:t>
      </w:r>
      <w:hyperlink w:anchor="P783">
        <w:r>
          <w:rPr>
            <w:color w:val="0000FF"/>
          </w:rPr>
          <w:t>&lt;**&gt;</w:t>
        </w:r>
      </w:hyperlink>
      <w:r>
        <w:t>,                       ______ тыс. руб.</w:t>
      </w:r>
    </w:p>
    <w:p w:rsidR="005D19E7" w:rsidRDefault="005D19E7">
      <w:pPr>
        <w:pStyle w:val="ConsPlusNonformat"/>
        <w:jc w:val="both"/>
      </w:pPr>
      <w:r>
        <w:t xml:space="preserve">    в том числе:</w:t>
      </w:r>
    </w:p>
    <w:p w:rsidR="005D19E7" w:rsidRDefault="005D19E7">
      <w:pPr>
        <w:pStyle w:val="ConsPlusNonformat"/>
        <w:jc w:val="both"/>
      </w:pPr>
      <w:r>
        <w:t xml:space="preserve">    строительно-монтажные работы                           ______ тыс. руб.</w:t>
      </w:r>
    </w:p>
    <w:p w:rsidR="005D19E7" w:rsidRDefault="005D19E7">
      <w:pPr>
        <w:pStyle w:val="ConsPlusNonformat"/>
        <w:jc w:val="both"/>
      </w:pPr>
      <w:r>
        <w:t xml:space="preserve">    оборудование                                           ______ тыс. руб.</w:t>
      </w:r>
    </w:p>
    <w:p w:rsidR="005D19E7" w:rsidRDefault="005D19E7">
      <w:pPr>
        <w:pStyle w:val="ConsPlusNonformat"/>
        <w:jc w:val="both"/>
      </w:pPr>
      <w:r>
        <w:t xml:space="preserve">    прочие затраты,                                        ______ тыс. руб.</w:t>
      </w:r>
    </w:p>
    <w:p w:rsidR="005D19E7" w:rsidRDefault="005D19E7">
      <w:pPr>
        <w:pStyle w:val="ConsPlusNonformat"/>
        <w:jc w:val="both"/>
      </w:pPr>
      <w:r>
        <w:t xml:space="preserve">    в том числе ПИР                                        ______ тыс. руб.</w:t>
      </w:r>
    </w:p>
    <w:p w:rsidR="005D19E7" w:rsidRDefault="005D19E7">
      <w:pPr>
        <w:pStyle w:val="ConsPlusNonformat"/>
        <w:jc w:val="both"/>
      </w:pPr>
      <w:r>
        <w:t xml:space="preserve">    Стоимость дополнительных работ</w:t>
      </w:r>
    </w:p>
    <w:p w:rsidR="005D19E7" w:rsidRDefault="005D19E7">
      <w:pPr>
        <w:pStyle w:val="ConsPlusNonformat"/>
        <w:jc w:val="both"/>
      </w:pPr>
      <w:r>
        <w:t xml:space="preserve">    в базисных ценах 2001 года </w:t>
      </w:r>
      <w:hyperlink w:anchor="P783">
        <w:r>
          <w:rPr>
            <w:color w:val="0000FF"/>
          </w:rPr>
          <w:t>&lt;**&gt;</w:t>
        </w:r>
      </w:hyperlink>
      <w:r>
        <w:t>,                       ______ тыс. руб.</w:t>
      </w:r>
    </w:p>
    <w:p w:rsidR="005D19E7" w:rsidRDefault="005D19E7">
      <w:pPr>
        <w:pStyle w:val="ConsPlusNonformat"/>
        <w:jc w:val="both"/>
      </w:pPr>
      <w:r>
        <w:t xml:space="preserve">    в том числе:</w:t>
      </w:r>
    </w:p>
    <w:p w:rsidR="005D19E7" w:rsidRDefault="005D19E7">
      <w:pPr>
        <w:pStyle w:val="ConsPlusNonformat"/>
        <w:jc w:val="both"/>
      </w:pPr>
      <w:r>
        <w:t xml:space="preserve">    строительно-монтажные работы                           ______ тыс. руб.</w:t>
      </w:r>
    </w:p>
    <w:p w:rsidR="005D19E7" w:rsidRDefault="005D19E7">
      <w:pPr>
        <w:pStyle w:val="ConsPlusNonformat"/>
        <w:jc w:val="both"/>
      </w:pPr>
      <w:r>
        <w:t xml:space="preserve">    оборудование                                           ______ тыс. руб.</w:t>
      </w:r>
    </w:p>
    <w:p w:rsidR="005D19E7" w:rsidRDefault="005D19E7">
      <w:pPr>
        <w:pStyle w:val="ConsPlusNonformat"/>
        <w:jc w:val="both"/>
      </w:pPr>
      <w:r>
        <w:t xml:space="preserve">    прочие затраты,                                        ______ тыс. руб.</w:t>
      </w:r>
    </w:p>
    <w:p w:rsidR="005D19E7" w:rsidRDefault="005D19E7">
      <w:pPr>
        <w:pStyle w:val="ConsPlusNonformat"/>
        <w:jc w:val="both"/>
      </w:pPr>
      <w:r>
        <w:t xml:space="preserve">    в том числе ПИР                                        ______ тыс. руб.</w:t>
      </w:r>
    </w:p>
    <w:p w:rsidR="005D19E7" w:rsidRDefault="005D19E7">
      <w:pPr>
        <w:pStyle w:val="ConsPlusNonformat"/>
        <w:jc w:val="both"/>
      </w:pPr>
      <w:r>
        <w:t xml:space="preserve">    Общая стоимость строительства</w:t>
      </w:r>
    </w:p>
    <w:p w:rsidR="005D19E7" w:rsidRDefault="005D19E7">
      <w:pPr>
        <w:pStyle w:val="ConsPlusNonformat"/>
        <w:jc w:val="both"/>
      </w:pPr>
      <w:r>
        <w:t xml:space="preserve">    в базисных ценах 2001 года,                            ______ тыс. руб.</w:t>
      </w:r>
    </w:p>
    <w:p w:rsidR="005D19E7" w:rsidRDefault="005D19E7">
      <w:pPr>
        <w:pStyle w:val="ConsPlusNonformat"/>
        <w:jc w:val="both"/>
      </w:pPr>
      <w:r>
        <w:t xml:space="preserve">    в том числе:</w:t>
      </w:r>
    </w:p>
    <w:p w:rsidR="005D19E7" w:rsidRDefault="005D19E7">
      <w:pPr>
        <w:pStyle w:val="ConsPlusNonformat"/>
        <w:jc w:val="both"/>
      </w:pPr>
      <w:r>
        <w:t xml:space="preserve">    строительно-монтажные работы                           ______ тыс. руб.</w:t>
      </w:r>
    </w:p>
    <w:p w:rsidR="005D19E7" w:rsidRDefault="005D19E7">
      <w:pPr>
        <w:pStyle w:val="ConsPlusNonformat"/>
        <w:jc w:val="both"/>
      </w:pPr>
      <w:r>
        <w:t xml:space="preserve">    оборудование                                           ______ тыс. руб.</w:t>
      </w:r>
    </w:p>
    <w:p w:rsidR="005D19E7" w:rsidRDefault="005D19E7">
      <w:pPr>
        <w:pStyle w:val="ConsPlusNonformat"/>
        <w:jc w:val="both"/>
      </w:pPr>
      <w:r>
        <w:t xml:space="preserve">    прочие затраты,                                        ______ тыс. руб.</w:t>
      </w:r>
    </w:p>
    <w:p w:rsidR="005D19E7" w:rsidRDefault="005D19E7">
      <w:pPr>
        <w:pStyle w:val="ConsPlusNonformat"/>
        <w:jc w:val="both"/>
      </w:pPr>
      <w:r>
        <w:t xml:space="preserve">    в том числе ПИР                                        ______ тыс. руб.</w:t>
      </w:r>
    </w:p>
    <w:p w:rsidR="005D19E7" w:rsidRDefault="005D19E7">
      <w:pPr>
        <w:pStyle w:val="ConsPlusNonformat"/>
        <w:jc w:val="both"/>
      </w:pPr>
      <w:r>
        <w:t xml:space="preserve">    Стоимость  строительства  (утвержденная  ранее)  в  текущем  уровне цен</w:t>
      </w:r>
    </w:p>
    <w:p w:rsidR="005D19E7" w:rsidRDefault="005D19E7">
      <w:pPr>
        <w:pStyle w:val="ConsPlusNonformat"/>
        <w:jc w:val="both"/>
      </w:pPr>
      <w:r>
        <w:t xml:space="preserve">___ квартала 20__ года, в том числе НДС </w:t>
      </w:r>
      <w:hyperlink w:anchor="P783">
        <w:r>
          <w:rPr>
            <w:color w:val="0000FF"/>
          </w:rPr>
          <w:t>&lt;**&gt;</w:t>
        </w:r>
      </w:hyperlink>
      <w:r>
        <w:t>,              ______ тыс. руб.</w:t>
      </w:r>
    </w:p>
    <w:p w:rsidR="005D19E7" w:rsidRDefault="005D19E7">
      <w:pPr>
        <w:pStyle w:val="ConsPlusNonformat"/>
        <w:jc w:val="both"/>
      </w:pPr>
      <w:r>
        <w:t xml:space="preserve">    в том числе:</w:t>
      </w:r>
    </w:p>
    <w:p w:rsidR="005D19E7" w:rsidRDefault="005D19E7">
      <w:pPr>
        <w:pStyle w:val="ConsPlusNonformat"/>
        <w:jc w:val="both"/>
      </w:pPr>
      <w:r>
        <w:t xml:space="preserve">    строительно-монтажные работы                           ______ тыс. руб.</w:t>
      </w:r>
    </w:p>
    <w:p w:rsidR="005D19E7" w:rsidRDefault="005D19E7">
      <w:pPr>
        <w:pStyle w:val="ConsPlusNonformat"/>
        <w:jc w:val="both"/>
      </w:pPr>
      <w:r>
        <w:t xml:space="preserve">    оборудование                                           ______ тыс. руб.</w:t>
      </w:r>
    </w:p>
    <w:p w:rsidR="005D19E7" w:rsidRDefault="005D19E7">
      <w:pPr>
        <w:pStyle w:val="ConsPlusNonformat"/>
        <w:jc w:val="both"/>
      </w:pPr>
      <w:r>
        <w:t xml:space="preserve">    прочие затраты,                                        ______ тыс. руб.</w:t>
      </w:r>
    </w:p>
    <w:p w:rsidR="005D19E7" w:rsidRDefault="005D19E7">
      <w:pPr>
        <w:pStyle w:val="ConsPlusNonformat"/>
        <w:jc w:val="both"/>
      </w:pPr>
      <w:r>
        <w:t xml:space="preserve">    в том числе ПИР                                        ______ тыс. руб.</w:t>
      </w:r>
    </w:p>
    <w:p w:rsidR="005D19E7" w:rsidRDefault="005D19E7">
      <w:pPr>
        <w:pStyle w:val="ConsPlusNonformat"/>
        <w:jc w:val="both"/>
      </w:pPr>
      <w:r>
        <w:t xml:space="preserve">    НДС                                                    ______ тыс. руб.</w:t>
      </w:r>
    </w:p>
    <w:p w:rsidR="005D19E7" w:rsidRDefault="005D19E7">
      <w:pPr>
        <w:pStyle w:val="ConsPlusNonformat"/>
        <w:jc w:val="both"/>
      </w:pPr>
      <w:r>
        <w:t xml:space="preserve">    Стоимость  дополнительных  работ  в  текущем  уровне  цен  ___ квартала</w:t>
      </w:r>
    </w:p>
    <w:p w:rsidR="005D19E7" w:rsidRDefault="005D19E7">
      <w:pPr>
        <w:pStyle w:val="ConsPlusNonformat"/>
        <w:jc w:val="both"/>
      </w:pPr>
      <w:r>
        <w:t xml:space="preserve">20__ года, в том числе НДС </w:t>
      </w:r>
      <w:hyperlink w:anchor="P783">
        <w:r>
          <w:rPr>
            <w:color w:val="0000FF"/>
          </w:rPr>
          <w:t>&lt;**&gt;</w:t>
        </w:r>
      </w:hyperlink>
      <w:r>
        <w:t>,                           ______ тыс. руб.</w:t>
      </w:r>
    </w:p>
    <w:p w:rsidR="005D19E7" w:rsidRDefault="005D19E7">
      <w:pPr>
        <w:pStyle w:val="ConsPlusNonformat"/>
        <w:jc w:val="both"/>
      </w:pPr>
      <w:r>
        <w:t xml:space="preserve">    в том числе:</w:t>
      </w:r>
    </w:p>
    <w:p w:rsidR="005D19E7" w:rsidRDefault="005D19E7">
      <w:pPr>
        <w:pStyle w:val="ConsPlusNonformat"/>
        <w:jc w:val="both"/>
      </w:pPr>
      <w:r>
        <w:t xml:space="preserve">    строительно-монтажные работы                           ______ тыс. руб.</w:t>
      </w:r>
    </w:p>
    <w:p w:rsidR="005D19E7" w:rsidRDefault="005D19E7">
      <w:pPr>
        <w:pStyle w:val="ConsPlusNonformat"/>
        <w:jc w:val="both"/>
      </w:pPr>
      <w:r>
        <w:t xml:space="preserve">    оборудование                                           ______ тыс. руб.</w:t>
      </w:r>
    </w:p>
    <w:p w:rsidR="005D19E7" w:rsidRDefault="005D19E7">
      <w:pPr>
        <w:pStyle w:val="ConsPlusNonformat"/>
        <w:jc w:val="both"/>
      </w:pPr>
      <w:r>
        <w:t xml:space="preserve">    прочие затраты,                                        ______ тыс. руб.</w:t>
      </w:r>
    </w:p>
    <w:p w:rsidR="005D19E7" w:rsidRDefault="005D19E7">
      <w:pPr>
        <w:pStyle w:val="ConsPlusNonformat"/>
        <w:jc w:val="both"/>
      </w:pPr>
      <w:r>
        <w:t xml:space="preserve">    в том числе ПИР                                        ______ тыс. руб.</w:t>
      </w:r>
    </w:p>
    <w:p w:rsidR="005D19E7" w:rsidRDefault="005D19E7">
      <w:pPr>
        <w:pStyle w:val="ConsPlusNonformat"/>
        <w:jc w:val="both"/>
      </w:pPr>
      <w:r>
        <w:t xml:space="preserve">    НДС                                                    ______ тыс. руб.</w:t>
      </w:r>
    </w:p>
    <w:p w:rsidR="005D19E7" w:rsidRDefault="005D19E7">
      <w:pPr>
        <w:pStyle w:val="ConsPlusNonformat"/>
        <w:jc w:val="both"/>
      </w:pPr>
      <w:r>
        <w:t xml:space="preserve">    Продолжительность строительства </w:t>
      </w:r>
      <w:hyperlink w:anchor="P782">
        <w:r>
          <w:rPr>
            <w:color w:val="0000FF"/>
          </w:rPr>
          <w:t>&lt;*&gt;</w:t>
        </w:r>
      </w:hyperlink>
      <w:r>
        <w:t xml:space="preserve">                    ______ месяцев</w:t>
      </w:r>
    </w:p>
    <w:p w:rsidR="005D19E7" w:rsidRDefault="005D19E7">
      <w:pPr>
        <w:pStyle w:val="ConsPlusNormal"/>
        <w:jc w:val="both"/>
      </w:pPr>
    </w:p>
    <w:p w:rsidR="005D19E7" w:rsidRDefault="005D19E7">
      <w:pPr>
        <w:pStyle w:val="ConsPlusNormal"/>
        <w:jc w:val="right"/>
      </w:pPr>
      <w:r>
        <w:lastRenderedPageBreak/>
        <w:t>СОГЛАСОВАНО</w:t>
      </w:r>
    </w:p>
    <w:p w:rsidR="005D19E7" w:rsidRDefault="005D19E7">
      <w:pPr>
        <w:pStyle w:val="ConsPlusNormal"/>
        <w:jc w:val="right"/>
      </w:pPr>
      <w:r>
        <w:t>Руководитель органа местного</w:t>
      </w:r>
    </w:p>
    <w:p w:rsidR="005D19E7" w:rsidRDefault="005D19E7">
      <w:pPr>
        <w:pStyle w:val="ConsPlusNormal"/>
        <w:jc w:val="right"/>
      </w:pPr>
      <w:r>
        <w:t xml:space="preserve">самоуправления муниципального образования </w:t>
      </w:r>
      <w:hyperlink w:anchor="P784">
        <w:r>
          <w:rPr>
            <w:color w:val="0000FF"/>
          </w:rPr>
          <w:t>&lt;***&gt;</w:t>
        </w:r>
      </w:hyperlink>
    </w:p>
    <w:p w:rsidR="005D19E7" w:rsidRDefault="005D19E7">
      <w:pPr>
        <w:pStyle w:val="ConsPlusNormal"/>
        <w:jc w:val="right"/>
      </w:pPr>
      <w:r>
        <w:t>______________________________</w:t>
      </w:r>
    </w:p>
    <w:p w:rsidR="005D19E7" w:rsidRDefault="005D19E7">
      <w:pPr>
        <w:pStyle w:val="ConsPlusNormal"/>
        <w:jc w:val="right"/>
      </w:pPr>
      <w:r>
        <w:t>"___" ________________ 20__ г.</w:t>
      </w:r>
    </w:p>
    <w:p w:rsidR="005D19E7" w:rsidRDefault="005D19E7">
      <w:pPr>
        <w:pStyle w:val="ConsPlusNormal"/>
        <w:jc w:val="both"/>
      </w:pPr>
    </w:p>
    <w:p w:rsidR="005D19E7" w:rsidRDefault="005D19E7">
      <w:pPr>
        <w:pStyle w:val="ConsPlusNormal"/>
        <w:jc w:val="right"/>
      </w:pPr>
      <w:r>
        <w:t>СОГЛАСОВАНО</w:t>
      </w:r>
    </w:p>
    <w:p w:rsidR="005D19E7" w:rsidRDefault="005D19E7">
      <w:pPr>
        <w:pStyle w:val="ConsPlusNormal"/>
        <w:jc w:val="right"/>
      </w:pPr>
      <w:r>
        <w:t>Руководитель исполнительного органа</w:t>
      </w:r>
    </w:p>
    <w:p w:rsidR="005D19E7" w:rsidRDefault="005D19E7">
      <w:pPr>
        <w:pStyle w:val="ConsPlusNormal"/>
        <w:jc w:val="right"/>
      </w:pPr>
      <w:r>
        <w:t>государственной власти автономного округа,</w:t>
      </w:r>
    </w:p>
    <w:p w:rsidR="005D19E7" w:rsidRDefault="005D19E7">
      <w:pPr>
        <w:pStyle w:val="ConsPlusNormal"/>
        <w:jc w:val="right"/>
      </w:pPr>
      <w:r>
        <w:t>координирующего и осуществляющего управление</w:t>
      </w:r>
    </w:p>
    <w:p w:rsidR="005D19E7" w:rsidRDefault="005D19E7">
      <w:pPr>
        <w:pStyle w:val="ConsPlusNormal"/>
        <w:jc w:val="right"/>
      </w:pPr>
      <w:r>
        <w:t>в соответствующей отрасли</w:t>
      </w:r>
    </w:p>
    <w:p w:rsidR="005D19E7" w:rsidRDefault="005D19E7">
      <w:pPr>
        <w:pStyle w:val="ConsPlusNormal"/>
        <w:jc w:val="right"/>
      </w:pPr>
      <w:r>
        <w:t>______________________________</w:t>
      </w:r>
    </w:p>
    <w:p w:rsidR="005D19E7" w:rsidRDefault="005D19E7">
      <w:pPr>
        <w:pStyle w:val="ConsPlusNormal"/>
        <w:jc w:val="right"/>
      </w:pPr>
      <w:r>
        <w:t>"___" ________________ 20__ г.</w:t>
      </w:r>
    </w:p>
    <w:p w:rsidR="005D19E7" w:rsidRDefault="005D19E7">
      <w:pPr>
        <w:pStyle w:val="ConsPlusNormal"/>
        <w:jc w:val="both"/>
      </w:pPr>
    </w:p>
    <w:p w:rsidR="005D19E7" w:rsidRDefault="005D19E7">
      <w:pPr>
        <w:pStyle w:val="ConsPlusNormal"/>
        <w:jc w:val="right"/>
      </w:pPr>
      <w:r>
        <w:t xml:space="preserve">СОГЛАСОВАНО </w:t>
      </w:r>
      <w:hyperlink w:anchor="P785">
        <w:r>
          <w:rPr>
            <w:color w:val="0000FF"/>
          </w:rPr>
          <w:t>&lt;****&gt;</w:t>
        </w:r>
      </w:hyperlink>
    </w:p>
    <w:p w:rsidR="005D19E7" w:rsidRDefault="005D19E7">
      <w:pPr>
        <w:pStyle w:val="ConsPlusNormal"/>
        <w:jc w:val="right"/>
      </w:pPr>
      <w:r>
        <w:t>Руководитель исполнительного органа</w:t>
      </w:r>
    </w:p>
    <w:p w:rsidR="005D19E7" w:rsidRDefault="005D19E7">
      <w:pPr>
        <w:pStyle w:val="ConsPlusNormal"/>
        <w:jc w:val="right"/>
      </w:pPr>
      <w:r>
        <w:t>государственной власти автономного округа,</w:t>
      </w:r>
    </w:p>
    <w:p w:rsidR="005D19E7" w:rsidRDefault="005D19E7">
      <w:pPr>
        <w:pStyle w:val="ConsPlusNormal"/>
        <w:jc w:val="right"/>
      </w:pPr>
      <w:r>
        <w:t>осуществляющего управление государственным имуществом</w:t>
      </w:r>
    </w:p>
    <w:p w:rsidR="005D19E7" w:rsidRDefault="005D19E7">
      <w:pPr>
        <w:pStyle w:val="ConsPlusNormal"/>
        <w:jc w:val="right"/>
      </w:pPr>
      <w:r>
        <w:t>автономного округа</w:t>
      </w:r>
    </w:p>
    <w:p w:rsidR="005D19E7" w:rsidRDefault="005D19E7">
      <w:pPr>
        <w:pStyle w:val="ConsPlusNormal"/>
        <w:jc w:val="right"/>
      </w:pPr>
      <w:r>
        <w:t>______________________________</w:t>
      </w:r>
    </w:p>
    <w:p w:rsidR="005D19E7" w:rsidRDefault="005D19E7">
      <w:pPr>
        <w:pStyle w:val="ConsPlusNormal"/>
        <w:jc w:val="right"/>
      </w:pPr>
      <w:r>
        <w:t>"___" ________________ 20__ г.</w:t>
      </w:r>
    </w:p>
    <w:p w:rsidR="005D19E7" w:rsidRDefault="005D19E7">
      <w:pPr>
        <w:pStyle w:val="ConsPlusNormal"/>
        <w:jc w:val="both"/>
      </w:pPr>
    </w:p>
    <w:p w:rsidR="005D19E7" w:rsidRDefault="005D19E7">
      <w:pPr>
        <w:pStyle w:val="ConsPlusNormal"/>
        <w:jc w:val="right"/>
      </w:pPr>
      <w:r>
        <w:t>СОГЛАСОВАНО</w:t>
      </w:r>
    </w:p>
    <w:p w:rsidR="005D19E7" w:rsidRDefault="005D19E7">
      <w:pPr>
        <w:pStyle w:val="ConsPlusNormal"/>
        <w:jc w:val="right"/>
      </w:pPr>
      <w:r>
        <w:t>Руководитель организации, выполняющей</w:t>
      </w:r>
    </w:p>
    <w:p w:rsidR="005D19E7" w:rsidRDefault="005D19E7">
      <w:pPr>
        <w:pStyle w:val="ConsPlusNormal"/>
        <w:jc w:val="right"/>
      </w:pPr>
      <w:r>
        <w:t>функции застройщика (технического заказчика)</w:t>
      </w:r>
    </w:p>
    <w:p w:rsidR="005D19E7" w:rsidRDefault="005D19E7">
      <w:pPr>
        <w:pStyle w:val="ConsPlusNormal"/>
        <w:jc w:val="right"/>
      </w:pPr>
      <w:r>
        <w:t>______________________________</w:t>
      </w:r>
    </w:p>
    <w:p w:rsidR="005D19E7" w:rsidRDefault="005D19E7">
      <w:pPr>
        <w:pStyle w:val="ConsPlusNormal"/>
        <w:jc w:val="right"/>
      </w:pPr>
      <w:r>
        <w:t>"___" ________________ 20__ г.</w:t>
      </w:r>
    </w:p>
    <w:p w:rsidR="005D19E7" w:rsidRDefault="005D19E7">
      <w:pPr>
        <w:pStyle w:val="ConsPlusNormal"/>
        <w:jc w:val="right"/>
      </w:pPr>
    </w:p>
    <w:p w:rsidR="005D19E7" w:rsidRDefault="005D19E7">
      <w:pPr>
        <w:pStyle w:val="ConsPlusNormal"/>
        <w:jc w:val="right"/>
      </w:pPr>
      <w:r>
        <w:t>СОГЛАСОВАНО</w:t>
      </w:r>
    </w:p>
    <w:p w:rsidR="005D19E7" w:rsidRDefault="005D19E7">
      <w:pPr>
        <w:pStyle w:val="ConsPlusNormal"/>
        <w:jc w:val="right"/>
      </w:pPr>
      <w:r>
        <w:t>Руководитель Бюджетного учреждения</w:t>
      </w:r>
    </w:p>
    <w:p w:rsidR="005D19E7" w:rsidRDefault="005D19E7">
      <w:pPr>
        <w:pStyle w:val="ConsPlusNormal"/>
        <w:jc w:val="right"/>
      </w:pPr>
      <w:r>
        <w:t>Ханты-Мансийского автономного округа - Югры</w:t>
      </w:r>
    </w:p>
    <w:p w:rsidR="005D19E7" w:rsidRDefault="005D19E7">
      <w:pPr>
        <w:pStyle w:val="ConsPlusNormal"/>
        <w:jc w:val="right"/>
      </w:pPr>
      <w:r>
        <w:t>"Югорский институт развития строительного комплекса"</w:t>
      </w:r>
    </w:p>
    <w:p w:rsidR="005D19E7" w:rsidRDefault="005D19E7">
      <w:pPr>
        <w:pStyle w:val="ConsPlusNormal"/>
        <w:jc w:val="right"/>
      </w:pPr>
      <w:r>
        <w:t>_____________________________</w:t>
      </w:r>
    </w:p>
    <w:p w:rsidR="005D19E7" w:rsidRDefault="005D19E7">
      <w:pPr>
        <w:pStyle w:val="ConsPlusNormal"/>
        <w:jc w:val="right"/>
      </w:pPr>
      <w:r>
        <w:t>"___" _____________ 20__ г.</w:t>
      </w:r>
    </w:p>
    <w:p w:rsidR="005D19E7" w:rsidRDefault="005D19E7">
      <w:pPr>
        <w:pStyle w:val="ConsPlusNormal"/>
        <w:jc w:val="both"/>
      </w:pPr>
    </w:p>
    <w:p w:rsidR="005D19E7" w:rsidRDefault="005D19E7">
      <w:pPr>
        <w:pStyle w:val="ConsPlusNormal"/>
        <w:ind w:firstLine="540"/>
        <w:jc w:val="both"/>
      </w:pPr>
      <w:r>
        <w:t>--------------------------------</w:t>
      </w:r>
    </w:p>
    <w:p w:rsidR="005D19E7" w:rsidRDefault="005D19E7">
      <w:pPr>
        <w:pStyle w:val="ConsPlusNormal"/>
        <w:spacing w:before="220"/>
        <w:ind w:firstLine="540"/>
        <w:jc w:val="both"/>
      </w:pPr>
      <w:bookmarkStart w:id="33" w:name="P782"/>
      <w:bookmarkEnd w:id="33"/>
      <w:r>
        <w:t>&lt;*&gt; Указываются технико-экономические показатели объекта в соответствии с положительным заключением государственной экспертизы.</w:t>
      </w:r>
    </w:p>
    <w:p w:rsidR="005D19E7" w:rsidRDefault="005D19E7">
      <w:pPr>
        <w:pStyle w:val="ConsPlusNormal"/>
        <w:spacing w:before="220"/>
        <w:ind w:firstLine="540"/>
        <w:jc w:val="both"/>
      </w:pPr>
      <w:bookmarkStart w:id="34" w:name="P783"/>
      <w:bookmarkEnd w:id="34"/>
      <w:r>
        <w:t>&lt;**&gt; Указываются показатели сметной стоимости строительства в соответствии с положительным заключением о проверке достоверности определения сметной стоимости строительства.</w:t>
      </w:r>
    </w:p>
    <w:p w:rsidR="005D19E7" w:rsidRDefault="005D19E7">
      <w:pPr>
        <w:pStyle w:val="ConsPlusNormal"/>
        <w:spacing w:before="220"/>
        <w:ind w:firstLine="540"/>
        <w:jc w:val="both"/>
      </w:pPr>
      <w:bookmarkStart w:id="35" w:name="P784"/>
      <w:bookmarkEnd w:id="35"/>
      <w:r>
        <w:t>&lt;***&gt; В случае утверждения проектной документации муниципальных объектов, проектирование и строительство которых осуществляется с привлечением средств бюджета автономного округа.</w:t>
      </w:r>
    </w:p>
    <w:p w:rsidR="005D19E7" w:rsidRDefault="005D19E7">
      <w:pPr>
        <w:pStyle w:val="ConsPlusNormal"/>
        <w:spacing w:before="220"/>
        <w:ind w:firstLine="540"/>
        <w:jc w:val="both"/>
      </w:pPr>
      <w:bookmarkStart w:id="36" w:name="P785"/>
      <w:bookmarkEnd w:id="36"/>
      <w:r>
        <w:t>&lt;****&gt; В случае утверждения проектной документации на реконструкцию объектов, находящихся в собственности автономного округа.</w:t>
      </w:r>
    </w:p>
    <w:p w:rsidR="005D19E7" w:rsidRDefault="005D19E7">
      <w:pPr>
        <w:pStyle w:val="ConsPlusNormal"/>
        <w:ind w:firstLine="540"/>
        <w:jc w:val="both"/>
      </w:pPr>
    </w:p>
    <w:p w:rsidR="005D19E7" w:rsidRDefault="005D19E7">
      <w:pPr>
        <w:pStyle w:val="ConsPlusNormal"/>
        <w:ind w:firstLine="540"/>
        <w:jc w:val="both"/>
      </w:pPr>
    </w:p>
    <w:p w:rsidR="005D19E7" w:rsidRDefault="005D19E7">
      <w:pPr>
        <w:pStyle w:val="ConsPlusNormal"/>
        <w:ind w:firstLine="540"/>
        <w:jc w:val="both"/>
      </w:pPr>
    </w:p>
    <w:p w:rsidR="005D19E7" w:rsidRDefault="005D19E7">
      <w:pPr>
        <w:pStyle w:val="ConsPlusNormal"/>
        <w:jc w:val="right"/>
        <w:outlineLvl w:val="1"/>
      </w:pPr>
      <w:r>
        <w:t>Таблица 4</w:t>
      </w:r>
    </w:p>
    <w:p w:rsidR="005D19E7" w:rsidRDefault="005D19E7">
      <w:pPr>
        <w:pStyle w:val="ConsPlusNormal"/>
        <w:jc w:val="center"/>
      </w:pPr>
    </w:p>
    <w:p w:rsidR="005D19E7" w:rsidRDefault="005D19E7">
      <w:pPr>
        <w:pStyle w:val="ConsPlusNormal"/>
        <w:jc w:val="center"/>
      </w:pPr>
      <w:r>
        <w:t>(в ред. постановлений Правительства ХМАО - Югры</w:t>
      </w:r>
    </w:p>
    <w:p w:rsidR="005D19E7" w:rsidRDefault="005D19E7">
      <w:pPr>
        <w:pStyle w:val="ConsPlusNormal"/>
        <w:jc w:val="center"/>
      </w:pPr>
      <w:r>
        <w:t xml:space="preserve">от 24.10.2014 </w:t>
      </w:r>
      <w:hyperlink r:id="rId57">
        <w:r>
          <w:rPr>
            <w:color w:val="0000FF"/>
          </w:rPr>
          <w:t>N 380-п</w:t>
        </w:r>
      </w:hyperlink>
      <w:r>
        <w:t xml:space="preserve">, от 20.05.2016 </w:t>
      </w:r>
      <w:hyperlink r:id="rId58">
        <w:r>
          <w:rPr>
            <w:color w:val="0000FF"/>
          </w:rPr>
          <w:t>N 169-п</w:t>
        </w:r>
      </w:hyperlink>
      <w:r>
        <w:t>,</w:t>
      </w:r>
    </w:p>
    <w:p w:rsidR="005D19E7" w:rsidRDefault="005D19E7">
      <w:pPr>
        <w:pStyle w:val="ConsPlusNormal"/>
        <w:jc w:val="center"/>
      </w:pPr>
      <w:r>
        <w:t xml:space="preserve">от 17.04.2020 </w:t>
      </w:r>
      <w:hyperlink r:id="rId59">
        <w:r>
          <w:rPr>
            <w:color w:val="0000FF"/>
          </w:rPr>
          <w:t>N 142-п</w:t>
        </w:r>
      </w:hyperlink>
      <w:r>
        <w:t>)</w:t>
      </w:r>
    </w:p>
    <w:p w:rsidR="005D19E7" w:rsidRDefault="005D19E7">
      <w:pPr>
        <w:pStyle w:val="ConsPlusNormal"/>
        <w:ind w:firstLine="540"/>
        <w:jc w:val="both"/>
      </w:pPr>
    </w:p>
    <w:p w:rsidR="005D19E7" w:rsidRDefault="005D19E7">
      <w:pPr>
        <w:pStyle w:val="ConsPlusNormal"/>
        <w:jc w:val="center"/>
      </w:pPr>
      <w:bookmarkStart w:id="37" w:name="P795"/>
      <w:bookmarkEnd w:id="37"/>
      <w:r>
        <w:t>Образец заполнения задания на проектирование</w:t>
      </w:r>
    </w:p>
    <w:p w:rsidR="005D19E7" w:rsidRDefault="005D19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5D19E7">
        <w:tc>
          <w:tcPr>
            <w:tcW w:w="9070" w:type="dxa"/>
            <w:gridSpan w:val="2"/>
          </w:tcPr>
          <w:p w:rsidR="005D19E7" w:rsidRDefault="005D19E7">
            <w:pPr>
              <w:pStyle w:val="ConsPlusNormal"/>
              <w:jc w:val="center"/>
              <w:outlineLvl w:val="2"/>
            </w:pPr>
            <w:r>
              <w:t>1. Общие данные</w:t>
            </w:r>
          </w:p>
        </w:tc>
      </w:tr>
      <w:tr w:rsidR="005D19E7">
        <w:tc>
          <w:tcPr>
            <w:tcW w:w="2494" w:type="dxa"/>
          </w:tcPr>
          <w:p w:rsidR="005D19E7" w:rsidRDefault="005D19E7">
            <w:pPr>
              <w:pStyle w:val="ConsPlusNormal"/>
              <w:jc w:val="center"/>
            </w:pPr>
            <w:r>
              <w:t>Перечень основных требований</w:t>
            </w:r>
          </w:p>
        </w:tc>
        <w:tc>
          <w:tcPr>
            <w:tcW w:w="6576" w:type="dxa"/>
          </w:tcPr>
          <w:p w:rsidR="005D19E7" w:rsidRDefault="005D19E7">
            <w:pPr>
              <w:pStyle w:val="ConsPlusNormal"/>
              <w:jc w:val="center"/>
            </w:pPr>
            <w:r>
              <w:t>Содержание требований</w:t>
            </w:r>
          </w:p>
        </w:tc>
      </w:tr>
      <w:tr w:rsidR="005D19E7">
        <w:tc>
          <w:tcPr>
            <w:tcW w:w="2494" w:type="dxa"/>
          </w:tcPr>
          <w:p w:rsidR="005D19E7" w:rsidRDefault="005D19E7">
            <w:pPr>
              <w:pStyle w:val="ConsPlusNormal"/>
            </w:pPr>
            <w:r>
              <w:t>1.1. Основание для проектирования</w:t>
            </w:r>
          </w:p>
        </w:tc>
        <w:tc>
          <w:tcPr>
            <w:tcW w:w="6576" w:type="dxa"/>
          </w:tcPr>
          <w:p w:rsidR="005D19E7" w:rsidRDefault="005D19E7">
            <w:pPr>
              <w:pStyle w:val="ConsPlusNormal"/>
            </w:pPr>
            <w:r>
              <w:t>нормативный правовой акт Правительства Ханты-Мансийского автономного округа - Югры об утверждении Адресной инвестиционной программы Ханты-Мансийского автономного округа - Югры (наименование, номер, дата);</w:t>
            </w:r>
          </w:p>
          <w:p w:rsidR="005D19E7" w:rsidRDefault="005D19E7">
            <w:pPr>
              <w:pStyle w:val="ConsPlusNormal"/>
            </w:pPr>
            <w:r>
              <w:t>нормативный правовой акт Правительства Ханты-Мансийского автономного округа - Югры об утверждении государственной программы Ханты-Мансийского автономного округа - Югры, предусматривающей софинансирование объекта за счет средств бюджета Ханты-Мансийского автономного округа - Югры (наименование, номер, дата);</w:t>
            </w:r>
          </w:p>
          <w:p w:rsidR="005D19E7" w:rsidRDefault="005D19E7">
            <w:pPr>
              <w:pStyle w:val="ConsPlusNormal"/>
            </w:pPr>
            <w:r>
              <w:t>нормативный правовой акт муниципального образования Ханты-Мансийского автономного округа - Югры об утверждении муниципальной программы, предусматривающей софинансирование объекта за счет средств местного бюджета (наименование, номер, дата)</w:t>
            </w:r>
          </w:p>
        </w:tc>
      </w:tr>
      <w:tr w:rsidR="005D19E7">
        <w:tc>
          <w:tcPr>
            <w:tcW w:w="2494" w:type="dxa"/>
          </w:tcPr>
          <w:p w:rsidR="005D19E7" w:rsidRDefault="005D19E7">
            <w:pPr>
              <w:pStyle w:val="ConsPlusNormal"/>
            </w:pPr>
            <w:r>
              <w:t>1.2. Источник финансирования</w:t>
            </w:r>
          </w:p>
        </w:tc>
        <w:tc>
          <w:tcPr>
            <w:tcW w:w="6576" w:type="dxa"/>
          </w:tcPr>
          <w:p w:rsidR="005D19E7" w:rsidRDefault="005D19E7">
            <w:pPr>
              <w:pStyle w:val="ConsPlusNormal"/>
            </w:pPr>
          </w:p>
        </w:tc>
      </w:tr>
      <w:tr w:rsidR="005D19E7">
        <w:tc>
          <w:tcPr>
            <w:tcW w:w="2494" w:type="dxa"/>
          </w:tcPr>
          <w:p w:rsidR="005D19E7" w:rsidRDefault="005D19E7">
            <w:pPr>
              <w:pStyle w:val="ConsPlusNormal"/>
            </w:pPr>
            <w:r>
              <w:t>1.3. Вид строительства</w:t>
            </w:r>
          </w:p>
        </w:tc>
        <w:tc>
          <w:tcPr>
            <w:tcW w:w="6576" w:type="dxa"/>
          </w:tcPr>
          <w:p w:rsidR="005D19E7" w:rsidRDefault="005D19E7">
            <w:pPr>
              <w:pStyle w:val="ConsPlusNormal"/>
            </w:pPr>
            <w:r>
              <w:t>новое строительство, реконструкция; индивидуальный, повторно применяемый, типовой проект</w:t>
            </w:r>
          </w:p>
        </w:tc>
      </w:tr>
      <w:tr w:rsidR="005D19E7">
        <w:tc>
          <w:tcPr>
            <w:tcW w:w="2494" w:type="dxa"/>
          </w:tcPr>
          <w:p w:rsidR="005D19E7" w:rsidRDefault="005D19E7">
            <w:pPr>
              <w:pStyle w:val="ConsPlusNormal"/>
            </w:pPr>
            <w:r>
              <w:t>1.4. Стадийность проектирования</w:t>
            </w:r>
          </w:p>
        </w:tc>
        <w:tc>
          <w:tcPr>
            <w:tcW w:w="6576" w:type="dxa"/>
          </w:tcPr>
          <w:p w:rsidR="005D19E7" w:rsidRDefault="005D19E7">
            <w:pPr>
              <w:pStyle w:val="ConsPlusNormal"/>
            </w:pPr>
          </w:p>
        </w:tc>
      </w:tr>
      <w:tr w:rsidR="005D19E7">
        <w:tc>
          <w:tcPr>
            <w:tcW w:w="2494" w:type="dxa"/>
          </w:tcPr>
          <w:p w:rsidR="005D19E7" w:rsidRDefault="005D19E7">
            <w:pPr>
              <w:pStyle w:val="ConsPlusNormal"/>
            </w:pPr>
            <w:r>
              <w:t>1.5. Функциональное назначение и проектная мощность</w:t>
            </w:r>
          </w:p>
        </w:tc>
        <w:tc>
          <w:tcPr>
            <w:tcW w:w="6576" w:type="dxa"/>
          </w:tcPr>
          <w:p w:rsidR="005D19E7" w:rsidRDefault="005D19E7">
            <w:pPr>
              <w:pStyle w:val="ConsPlusNormal"/>
            </w:pPr>
            <w:r>
              <w:t>для жилых зданий - количество и типы квартир, их соотношение, категория комфортности, назначение первых этажей;</w:t>
            </w:r>
          </w:p>
          <w:p w:rsidR="005D19E7" w:rsidRDefault="005D19E7">
            <w:pPr>
              <w:pStyle w:val="ConsPlusNormal"/>
            </w:pPr>
            <w:r>
              <w:t>для общественных зданий - функциональное назначение, вместимость и пропускная способность;</w:t>
            </w:r>
          </w:p>
          <w:p w:rsidR="005D19E7" w:rsidRDefault="005D19E7">
            <w:pPr>
              <w:pStyle w:val="ConsPlusNormal"/>
            </w:pPr>
            <w:r>
              <w:t>для производственных зданий - функциональное назначение, номенклатура и мощность производства;</w:t>
            </w:r>
          </w:p>
          <w:p w:rsidR="005D19E7" w:rsidRDefault="005D19E7">
            <w:pPr>
              <w:pStyle w:val="ConsPlusNormal"/>
            </w:pPr>
            <w:r>
              <w:t>для линейных объектов - мощность, протяженность</w:t>
            </w:r>
          </w:p>
        </w:tc>
      </w:tr>
      <w:tr w:rsidR="005D19E7">
        <w:tc>
          <w:tcPr>
            <w:tcW w:w="2494" w:type="dxa"/>
          </w:tcPr>
          <w:p w:rsidR="005D19E7" w:rsidRDefault="005D19E7">
            <w:pPr>
              <w:pStyle w:val="ConsPlusNormal"/>
            </w:pPr>
            <w:r>
              <w:t>1.6. Сведения об участке строительства</w:t>
            </w:r>
          </w:p>
        </w:tc>
        <w:tc>
          <w:tcPr>
            <w:tcW w:w="6576" w:type="dxa"/>
          </w:tcPr>
          <w:p w:rsidR="005D19E7" w:rsidRDefault="005D19E7">
            <w:pPr>
              <w:pStyle w:val="ConsPlusNormal"/>
            </w:pPr>
            <w:r>
              <w:t>площадь земельного участка, месторасположение, характер окружающей застройки, сведения о градостроительном плане земельного участка, степень освоенности участка, наличие зданий и сооружений, подлежащих сносу (сохраняемых), ландшафтная характеристика территории, геологические, гидрогеологические и иные инженерные условия</w:t>
            </w:r>
          </w:p>
        </w:tc>
      </w:tr>
      <w:tr w:rsidR="005D19E7">
        <w:tc>
          <w:tcPr>
            <w:tcW w:w="2494" w:type="dxa"/>
          </w:tcPr>
          <w:p w:rsidR="005D19E7" w:rsidRDefault="005D19E7">
            <w:pPr>
              <w:pStyle w:val="ConsPlusNormal"/>
            </w:pPr>
            <w:r>
              <w:t xml:space="preserve">1.7. Указания о выделении этапов строительства объекта, </w:t>
            </w:r>
            <w:r>
              <w:lastRenderedPageBreak/>
              <w:t>их состав</w:t>
            </w:r>
          </w:p>
        </w:tc>
        <w:tc>
          <w:tcPr>
            <w:tcW w:w="6576" w:type="dxa"/>
          </w:tcPr>
          <w:p w:rsidR="005D19E7" w:rsidRDefault="005D19E7">
            <w:pPr>
              <w:pStyle w:val="ConsPlusNormal"/>
            </w:pPr>
          </w:p>
        </w:tc>
      </w:tr>
      <w:tr w:rsidR="005D19E7">
        <w:tc>
          <w:tcPr>
            <w:tcW w:w="2494" w:type="dxa"/>
          </w:tcPr>
          <w:p w:rsidR="005D19E7" w:rsidRDefault="005D19E7">
            <w:pPr>
              <w:pStyle w:val="ConsPlusNormal"/>
            </w:pPr>
            <w:r>
              <w:t>1.8. Уровень ответственности здания/классификация линейных объектов/категория объекта транспортной инфраструктуры (воздушного, железнодорожного, внутреннего водного и автомобильного транспорта)</w:t>
            </w:r>
          </w:p>
        </w:tc>
        <w:tc>
          <w:tcPr>
            <w:tcW w:w="6576" w:type="dxa"/>
          </w:tcPr>
          <w:p w:rsidR="005D19E7" w:rsidRDefault="005D19E7">
            <w:pPr>
              <w:pStyle w:val="ConsPlusNormal"/>
            </w:pPr>
            <w:r>
              <w:t>уровень ответственности здания для объектов капитального строительства и/или объектов капитального строительства, входящих в инфраструктуру линейного объекта; классификация линейного объекта и/или категория, если объект относится к категории: особо опасных, опасных производственных, технически сложных объектов;</w:t>
            </w:r>
          </w:p>
          <w:p w:rsidR="005D19E7" w:rsidRDefault="005D19E7">
            <w:pPr>
              <w:pStyle w:val="ConsPlusNormal"/>
            </w:pPr>
            <w:r>
              <w:t xml:space="preserve">предварительная категория строящегося объекта транспортной инфраструктуры, исходя из количества категорий и критериев категорирования, установленных в соответствии с </w:t>
            </w:r>
            <w:hyperlink r:id="rId60">
              <w:r>
                <w:rPr>
                  <w:color w:val="0000FF"/>
                </w:rPr>
                <w:t>частью 2 статьи 6</w:t>
              </w:r>
            </w:hyperlink>
            <w:r>
              <w:t xml:space="preserve"> Федерального закона от 9 февраля 2007 года N 16-ФЗ "О транспортной безопасности", и сведений о месте проведения строительных работ, технических и технологических характеристиках такого объекта транспортной инфраструктуры</w:t>
            </w:r>
          </w:p>
        </w:tc>
      </w:tr>
      <w:tr w:rsidR="005D19E7">
        <w:tc>
          <w:tcPr>
            <w:tcW w:w="2494" w:type="dxa"/>
          </w:tcPr>
          <w:p w:rsidR="005D19E7" w:rsidRDefault="005D19E7">
            <w:pPr>
              <w:pStyle w:val="ConsPlusNormal"/>
            </w:pPr>
            <w:r>
              <w:t>1.9. Исходные данные для проектирования</w:t>
            </w:r>
          </w:p>
        </w:tc>
        <w:tc>
          <w:tcPr>
            <w:tcW w:w="6576" w:type="dxa"/>
          </w:tcPr>
          <w:p w:rsidR="005D19E7" w:rsidRDefault="005D19E7">
            <w:pPr>
              <w:pStyle w:val="ConsPlusNormal"/>
            </w:pPr>
            <w:r>
              <w:t>сведения об утвержденном документе территориального планирования (генеральный план или схема территориального планирования, в случае размещения объекта на межселенной территории), об утвержденных правилах землепользования и застройки, о градостроительном плане земельного участка, инженерных изысканиях, технических условиях, техническом задании, проектной документации для повторного применения и иные сведения. Требование о необходимости получения специальных технических условий</w:t>
            </w:r>
          </w:p>
        </w:tc>
      </w:tr>
      <w:tr w:rsidR="005D19E7">
        <w:tc>
          <w:tcPr>
            <w:tcW w:w="9070" w:type="dxa"/>
            <w:gridSpan w:val="2"/>
          </w:tcPr>
          <w:p w:rsidR="005D19E7" w:rsidRDefault="005D19E7">
            <w:pPr>
              <w:pStyle w:val="ConsPlusNormal"/>
              <w:jc w:val="center"/>
              <w:outlineLvl w:val="2"/>
            </w:pPr>
            <w:r>
              <w:t>2. Основные требования</w:t>
            </w:r>
          </w:p>
        </w:tc>
      </w:tr>
      <w:tr w:rsidR="005D19E7">
        <w:tc>
          <w:tcPr>
            <w:tcW w:w="2494" w:type="dxa"/>
          </w:tcPr>
          <w:p w:rsidR="005D19E7" w:rsidRDefault="005D19E7">
            <w:pPr>
              <w:pStyle w:val="ConsPlusNormal"/>
            </w:pPr>
            <w:r>
              <w:t>2.1. Требования к выполнению инженерных изысканий</w:t>
            </w:r>
          </w:p>
        </w:tc>
        <w:tc>
          <w:tcPr>
            <w:tcW w:w="6576" w:type="dxa"/>
          </w:tcPr>
          <w:p w:rsidR="005D19E7" w:rsidRDefault="005D19E7">
            <w:pPr>
              <w:pStyle w:val="ConsPlusNormal"/>
            </w:pPr>
            <w:r>
              <w:t>указывается необходимость выполнения инженерных изысканий, требования к точности, составу, сдаче отчетов о выполненных изыскательских работах</w:t>
            </w:r>
          </w:p>
        </w:tc>
      </w:tr>
      <w:tr w:rsidR="005D19E7">
        <w:tc>
          <w:tcPr>
            <w:tcW w:w="2494" w:type="dxa"/>
          </w:tcPr>
          <w:p w:rsidR="005D19E7" w:rsidRDefault="005D19E7">
            <w:pPr>
              <w:pStyle w:val="ConsPlusNormal"/>
            </w:pPr>
            <w:r>
              <w:t>2.2. Требования к составу работ и содержанию проектной документации</w:t>
            </w:r>
          </w:p>
        </w:tc>
        <w:tc>
          <w:tcPr>
            <w:tcW w:w="6576" w:type="dxa"/>
          </w:tcPr>
          <w:p w:rsidR="005D19E7" w:rsidRDefault="005D19E7">
            <w:pPr>
              <w:pStyle w:val="ConsPlusNormal"/>
            </w:pPr>
            <w:r>
              <w:t xml:space="preserve">проектную документацию разработать в соответствии с </w:t>
            </w:r>
            <w:hyperlink r:id="rId61">
              <w:r>
                <w:rPr>
                  <w:color w:val="0000FF"/>
                </w:rPr>
                <w:t>Положением</w:t>
              </w:r>
            </w:hyperlink>
            <w:r>
              <w:t xml:space="preserve"> о составе разделов проектной документации и требованиях к их содержанию, утвержденным Постановлением Правительства РФ от 16.02.2008 N 87</w:t>
            </w:r>
          </w:p>
        </w:tc>
      </w:tr>
      <w:tr w:rsidR="005D19E7">
        <w:tc>
          <w:tcPr>
            <w:tcW w:w="2494" w:type="dxa"/>
          </w:tcPr>
          <w:p w:rsidR="005D19E7" w:rsidRDefault="005D19E7">
            <w:pPr>
              <w:pStyle w:val="ConsPlusNormal"/>
            </w:pPr>
            <w:r>
              <w:t>2.3. Схема планировочной организации земельного участка</w:t>
            </w:r>
          </w:p>
        </w:tc>
        <w:tc>
          <w:tcPr>
            <w:tcW w:w="6576" w:type="dxa"/>
          </w:tcPr>
          <w:p w:rsidR="005D19E7" w:rsidRDefault="005D19E7">
            <w:pPr>
              <w:pStyle w:val="ConsPlusNormal"/>
            </w:pPr>
            <w:r>
              <w:t>Эффективность использования участка, увязка с окружающей застройкой. Обеспеченность местами хранения автотранспорта, в том числе для инвалидов. Организация пешеходных и транспортных связей. Тип стоянки или гаража (открытый, закрытый, отапливаемый, неотапливаемый). Вместимость стоянки или гаража. Компенсационное благоустройство и озеленение. Организация рельефа с максимальным использованием грунта из котлована без его вывоза и иные требования</w:t>
            </w:r>
          </w:p>
        </w:tc>
      </w:tr>
      <w:tr w:rsidR="005D19E7">
        <w:tc>
          <w:tcPr>
            <w:tcW w:w="2494" w:type="dxa"/>
          </w:tcPr>
          <w:p w:rsidR="005D19E7" w:rsidRDefault="005D19E7">
            <w:pPr>
              <w:pStyle w:val="ConsPlusNormal"/>
            </w:pPr>
            <w:r>
              <w:t>2.4. Архитектурные решения</w:t>
            </w:r>
          </w:p>
        </w:tc>
        <w:tc>
          <w:tcPr>
            <w:tcW w:w="6576" w:type="dxa"/>
          </w:tcPr>
          <w:p w:rsidR="005D19E7" w:rsidRDefault="005D19E7">
            <w:pPr>
              <w:pStyle w:val="ConsPlusNormal"/>
            </w:pPr>
            <w:r>
              <w:t>этажность, условия блокировки, принципы планировки помещений; обеспечение комфортности помещений, требования по наружной и внутренней отделке, использование архитектурных решений, позволяющих унифицировать профильность зданий и сооружений, применение современных и инновационных строительных материалов и технологий, в том числе композиционных материалов, направленных на оптимизацию стоимости одного квадратного метра строительства</w:t>
            </w:r>
          </w:p>
        </w:tc>
      </w:tr>
      <w:tr w:rsidR="005D19E7">
        <w:tc>
          <w:tcPr>
            <w:tcW w:w="2494" w:type="dxa"/>
          </w:tcPr>
          <w:p w:rsidR="005D19E7" w:rsidRDefault="005D19E7">
            <w:pPr>
              <w:pStyle w:val="ConsPlusNormal"/>
            </w:pPr>
            <w:r>
              <w:lastRenderedPageBreak/>
              <w:t>2.5. Конструктивные решения, изделия и материалы несущих и ограждающих конструкций</w:t>
            </w:r>
          </w:p>
        </w:tc>
        <w:tc>
          <w:tcPr>
            <w:tcW w:w="6576" w:type="dxa"/>
          </w:tcPr>
          <w:p w:rsidR="005D19E7" w:rsidRDefault="005D19E7">
            <w:pPr>
              <w:pStyle w:val="ConsPlusNormal"/>
            </w:pPr>
            <w:r>
              <w:t>фундаменты, несущие конструкции, ограждающие конструкции, лестницы, шахты лифтов, перегородки, кровля, утеплитель, гидроизоляция и иные. Требование о согласовании с заказчиком карточки основных технических решений. Мероприятия по защите конструкций здания от прогрессирующего обрушения при чрезвычайных ситуациях, в том числе при пожаре. Технические решения по освоению подземного пространства с учетом влияния на окружающую застройку. Необходимость разработки раздела "Специальные вспомогательные сооружения и устройства для строительства в стесненных условиях"</w:t>
            </w:r>
          </w:p>
        </w:tc>
      </w:tr>
      <w:tr w:rsidR="005D19E7">
        <w:tc>
          <w:tcPr>
            <w:tcW w:w="2494" w:type="dxa"/>
          </w:tcPr>
          <w:p w:rsidR="005D19E7" w:rsidRDefault="005D19E7">
            <w:pPr>
              <w:pStyle w:val="ConsPlusNormal"/>
            </w:pPr>
            <w:r>
              <w:t>2.6. Технологические решения и оборудование</w:t>
            </w:r>
          </w:p>
        </w:tc>
        <w:tc>
          <w:tcPr>
            <w:tcW w:w="6576" w:type="dxa"/>
          </w:tcPr>
          <w:p w:rsidR="005D19E7" w:rsidRDefault="005D19E7">
            <w:pPr>
              <w:pStyle w:val="ConsPlusNormal"/>
            </w:pPr>
            <w:r>
              <w:t>требования к технологическому оборудованию (в случае применения оборудования импортного производства - обоснование необходимости его применения), для объектов спорта обязательное согласование с заказчиком применяемого оборудования и инвентаря на основе сравнительного анализа функциональных, технических, стоимостных и эксплуатационных характеристик планируемого к применению оборудования отечественного и импортного производства</w:t>
            </w:r>
          </w:p>
        </w:tc>
      </w:tr>
      <w:tr w:rsidR="005D19E7">
        <w:tc>
          <w:tcPr>
            <w:tcW w:w="2494" w:type="dxa"/>
          </w:tcPr>
          <w:p w:rsidR="005D19E7" w:rsidRDefault="005D19E7">
            <w:pPr>
              <w:pStyle w:val="ConsPlusNormal"/>
            </w:pPr>
            <w:r>
              <w:t>2.7. Инженерные системы здания</w:t>
            </w:r>
          </w:p>
        </w:tc>
        <w:tc>
          <w:tcPr>
            <w:tcW w:w="6576" w:type="dxa"/>
          </w:tcPr>
          <w:p w:rsidR="005D19E7" w:rsidRDefault="005D19E7">
            <w:pPr>
              <w:pStyle w:val="ConsPlusNormal"/>
            </w:pPr>
            <w:r>
              <w:t>требования к инженерным системам здания; требования к автоматизации инженерных систем</w:t>
            </w:r>
          </w:p>
        </w:tc>
      </w:tr>
      <w:tr w:rsidR="005D19E7">
        <w:tc>
          <w:tcPr>
            <w:tcW w:w="2494" w:type="dxa"/>
          </w:tcPr>
          <w:p w:rsidR="005D19E7" w:rsidRDefault="005D19E7">
            <w:pPr>
              <w:pStyle w:val="ConsPlusNormal"/>
            </w:pPr>
            <w:r>
              <w:t>2.8. Наружные инженерные сети</w:t>
            </w:r>
          </w:p>
        </w:tc>
        <w:tc>
          <w:tcPr>
            <w:tcW w:w="6576" w:type="dxa"/>
          </w:tcPr>
          <w:p w:rsidR="005D19E7" w:rsidRDefault="005D19E7">
            <w:pPr>
              <w:pStyle w:val="ConsPlusNormal"/>
            </w:pPr>
            <w:r>
              <w:t>требования в соответствии с техническими условиями на подключение объекта к сетям инженерно-технического обеспечения и техническими заданиями эксплуатирующих организаций. Необходимость сноса и демонтажа существующих инженерных сетей и сооружений</w:t>
            </w:r>
          </w:p>
        </w:tc>
      </w:tr>
      <w:tr w:rsidR="005D19E7">
        <w:tc>
          <w:tcPr>
            <w:tcW w:w="2494" w:type="dxa"/>
          </w:tcPr>
          <w:p w:rsidR="005D19E7" w:rsidRDefault="005D19E7">
            <w:pPr>
              <w:pStyle w:val="ConsPlusNormal"/>
            </w:pPr>
            <w:r>
              <w:t>2.9. Энергоэффективность</w:t>
            </w:r>
          </w:p>
        </w:tc>
        <w:tc>
          <w:tcPr>
            <w:tcW w:w="6576" w:type="dxa"/>
          </w:tcPr>
          <w:p w:rsidR="005D19E7" w:rsidRDefault="005D19E7">
            <w:pPr>
              <w:pStyle w:val="ConsPlusNormal"/>
            </w:pPr>
            <w:r>
              <w:t>требования к обеспечению энергоэффективности зданий, сооружений</w:t>
            </w:r>
          </w:p>
        </w:tc>
      </w:tr>
      <w:tr w:rsidR="005D19E7">
        <w:tc>
          <w:tcPr>
            <w:tcW w:w="2494" w:type="dxa"/>
          </w:tcPr>
          <w:p w:rsidR="005D19E7" w:rsidRDefault="005D19E7">
            <w:pPr>
              <w:pStyle w:val="ConsPlusNormal"/>
            </w:pPr>
            <w:r>
              <w:t>2.10. Охрана окружающей среды</w:t>
            </w:r>
          </w:p>
        </w:tc>
        <w:tc>
          <w:tcPr>
            <w:tcW w:w="6576" w:type="dxa"/>
          </w:tcPr>
          <w:p w:rsidR="005D19E7" w:rsidRDefault="005D19E7">
            <w:pPr>
              <w:pStyle w:val="ConsPlusNormal"/>
            </w:pPr>
            <w:r>
              <w:t>требования по обеспечению санитарно-эпидемиологического благополучия.</w:t>
            </w:r>
          </w:p>
          <w:p w:rsidR="005D19E7" w:rsidRDefault="005D19E7">
            <w:pPr>
              <w:pStyle w:val="ConsPlusNormal"/>
            </w:pPr>
            <w:r>
              <w:t>Требования к мероприятиям по охране окружающей среды</w:t>
            </w:r>
          </w:p>
        </w:tc>
      </w:tr>
      <w:tr w:rsidR="005D19E7">
        <w:tc>
          <w:tcPr>
            <w:tcW w:w="2494" w:type="dxa"/>
          </w:tcPr>
          <w:p w:rsidR="005D19E7" w:rsidRDefault="005D19E7">
            <w:pPr>
              <w:pStyle w:val="ConsPlusNormal"/>
            </w:pPr>
            <w:r>
              <w:t>2.11. Требования о выполнении противопожарных мероприятий</w:t>
            </w:r>
          </w:p>
        </w:tc>
        <w:tc>
          <w:tcPr>
            <w:tcW w:w="6576" w:type="dxa"/>
          </w:tcPr>
          <w:p w:rsidR="005D19E7" w:rsidRDefault="005D19E7">
            <w:pPr>
              <w:pStyle w:val="ConsPlusNormal"/>
            </w:pPr>
          </w:p>
        </w:tc>
      </w:tr>
      <w:tr w:rsidR="005D19E7">
        <w:tc>
          <w:tcPr>
            <w:tcW w:w="2494" w:type="dxa"/>
          </w:tcPr>
          <w:p w:rsidR="005D19E7" w:rsidRDefault="005D19E7">
            <w:pPr>
              <w:pStyle w:val="ConsPlusNormal"/>
            </w:pPr>
            <w:r>
              <w:t>2.12. Требования к составу сметной документации</w:t>
            </w:r>
          </w:p>
        </w:tc>
        <w:tc>
          <w:tcPr>
            <w:tcW w:w="6576" w:type="dxa"/>
          </w:tcPr>
          <w:p w:rsidR="005D19E7" w:rsidRDefault="005D19E7">
            <w:pPr>
              <w:pStyle w:val="ConsPlusNormal"/>
            </w:pPr>
            <w:r>
              <w:t>указывается состав сметной документации, а также требование о необходимости разработки сметной документации в базисных ценах 2001 года на основе действующих территориальных сметных нормативов и в текущем уровне цен по состоянию на момент передачи сметной документации для проведения проверки достоверности сметной стоимости строительства</w:t>
            </w:r>
          </w:p>
        </w:tc>
      </w:tr>
      <w:tr w:rsidR="005D19E7">
        <w:tc>
          <w:tcPr>
            <w:tcW w:w="2494" w:type="dxa"/>
          </w:tcPr>
          <w:p w:rsidR="005D19E7" w:rsidRDefault="005D19E7">
            <w:pPr>
              <w:pStyle w:val="ConsPlusNormal"/>
            </w:pPr>
            <w:r>
              <w:t>2.13. Предельная стоимость строительства</w:t>
            </w:r>
          </w:p>
        </w:tc>
        <w:tc>
          <w:tcPr>
            <w:tcW w:w="6576" w:type="dxa"/>
          </w:tcPr>
          <w:p w:rsidR="005D19E7" w:rsidRDefault="005D19E7">
            <w:pPr>
              <w:pStyle w:val="ConsPlusNormal"/>
            </w:pPr>
            <w:r>
              <w:t xml:space="preserve">указывается стоимость строительства проектируемого объекта в соответствии с положительным заключением о проверке инвестиционного проекта на предмет эффективности использования средств бюджета автономного округа, направляемых на капитальные вложения, в случае утверждения задания на проектирование на дополнительные работы, превышающие 10% от общей стоимости строительства, </w:t>
            </w:r>
            <w:r>
              <w:lastRenderedPageBreak/>
              <w:t>указывается, что стоимость дополнительных работ будет определена на основании разработанной проектной документации.</w:t>
            </w:r>
          </w:p>
        </w:tc>
      </w:tr>
      <w:tr w:rsidR="005D19E7">
        <w:tc>
          <w:tcPr>
            <w:tcW w:w="2494" w:type="dxa"/>
          </w:tcPr>
          <w:p w:rsidR="005D19E7" w:rsidRDefault="005D19E7">
            <w:pPr>
              <w:pStyle w:val="ConsPlusNormal"/>
            </w:pPr>
            <w:r>
              <w:lastRenderedPageBreak/>
              <w:t>2.14. Требования о выполнении мероприятий по обеспечению объекта (инфраструктуры объекта) беспрепятственным доступом для инвалидов (маломобильных групп населения)</w:t>
            </w:r>
          </w:p>
        </w:tc>
        <w:tc>
          <w:tcPr>
            <w:tcW w:w="6576" w:type="dxa"/>
          </w:tcPr>
          <w:p w:rsidR="005D19E7" w:rsidRDefault="005D19E7">
            <w:pPr>
              <w:pStyle w:val="ConsPlusNormal"/>
            </w:pPr>
            <w:r>
              <w:t>Обеспечение всех критериев доступности объекта (инфраструктуры объекта) для инвалидов (маломобильных групп населения), в том числе:</w:t>
            </w:r>
          </w:p>
          <w:p w:rsidR="005D19E7" w:rsidRDefault="005D19E7">
            <w:pPr>
              <w:pStyle w:val="ConsPlusNormal"/>
            </w:pPr>
            <w:r>
              <w:t>в целом и по каждой категории инвалидов (маломобильных групп населения);</w:t>
            </w:r>
          </w:p>
          <w:p w:rsidR="005D19E7" w:rsidRDefault="005D19E7">
            <w:pPr>
              <w:pStyle w:val="ConsPlusNormal"/>
            </w:pPr>
            <w:r>
              <w:t>с учетом количества посещений объекта инвалидами (маломобильными группами населения) с целью обучения, проживания, пребывания и т.д.;</w:t>
            </w:r>
          </w:p>
          <w:p w:rsidR="005D19E7" w:rsidRDefault="005D19E7">
            <w:pPr>
              <w:pStyle w:val="ConsPlusNormal"/>
            </w:pPr>
            <w:r>
              <w:t>требования к организации архитектурно-планировочных решений, функциональных зон и средств информации, включая требования по эвакуации;</w:t>
            </w:r>
          </w:p>
          <w:p w:rsidR="005D19E7" w:rsidRDefault="005D19E7">
            <w:pPr>
              <w:pStyle w:val="ConsPlusNormal"/>
            </w:pPr>
            <w:r>
              <w:t>требования по безопасному передвижению и ориентации инвалидов (маломобильных групп) вне здания и сооружения;</w:t>
            </w:r>
          </w:p>
          <w:p w:rsidR="005D19E7" w:rsidRDefault="005D19E7">
            <w:pPr>
              <w:pStyle w:val="ConsPlusNormal"/>
            </w:pPr>
            <w:r>
              <w:t>требование по эффективности использования объекта, необходимости применения специализированных элементов, а также адаптируемых к потребностям инвалидов универсальных элементов, используемых всеми группами населения</w:t>
            </w:r>
          </w:p>
        </w:tc>
      </w:tr>
      <w:tr w:rsidR="005D19E7">
        <w:tc>
          <w:tcPr>
            <w:tcW w:w="2494" w:type="dxa"/>
          </w:tcPr>
          <w:p w:rsidR="005D19E7" w:rsidRDefault="005D19E7">
            <w:pPr>
              <w:pStyle w:val="ConsPlusNormal"/>
            </w:pPr>
            <w:r>
              <w:t>2.15. Требования по обеспечению транспортной безопасности объектов транспортной инфраструктуры (воздушного, железнодорожного, внутреннего водного и автомобильного транспорта)</w:t>
            </w:r>
          </w:p>
        </w:tc>
        <w:tc>
          <w:tcPr>
            <w:tcW w:w="6576" w:type="dxa"/>
          </w:tcPr>
          <w:p w:rsidR="005D19E7" w:rsidRDefault="005D19E7">
            <w:pPr>
              <w:pStyle w:val="ConsPlusNormal"/>
            </w:pPr>
            <w:r>
              <w:t>требования по обеспечению транспортной безопасности объектов воздушного, железнодорожного, внутреннего водного и автомобильного транспорта на этапе их проектирования и строительства, включающие в себя систему мер, реализуемых застройщиками объектов транспортной инфраструктуры, в том числе:</w:t>
            </w:r>
          </w:p>
          <w:p w:rsidR="005D19E7" w:rsidRDefault="005D19E7">
            <w:pPr>
              <w:pStyle w:val="ConsPlusNormal"/>
            </w:pPr>
            <w:r>
              <w:t>обеспечивающие требования по предотвращению несанкционированного доступа (перемещения) на объекте транспортной инфраструктуры физических лиц, транспортных средств, грузов, иных материально-технических объектов;</w:t>
            </w:r>
          </w:p>
          <w:p w:rsidR="005D19E7" w:rsidRDefault="005D19E7">
            <w:pPr>
              <w:pStyle w:val="ConsPlusNormal"/>
            </w:pPr>
            <w:r>
              <w:t>определяющие схемы перемещения на объекте транспортной инфраструктуры пассажиров, грузов, багажа и иных материальных объектов;</w:t>
            </w:r>
          </w:p>
          <w:p w:rsidR="005D19E7" w:rsidRDefault="005D19E7">
            <w:pPr>
              <w:pStyle w:val="ConsPlusNormal"/>
            </w:pPr>
            <w:r>
              <w:t>определяющие схемы объекта транспортной инфраструктуры с указанием предполагаемых границ зоны транспортной безопасности объекта транспортной инфраструктуры и ее частей;</w:t>
            </w:r>
          </w:p>
          <w:p w:rsidR="005D19E7" w:rsidRDefault="005D19E7">
            <w:pPr>
              <w:pStyle w:val="ConsPlusNormal"/>
            </w:pPr>
            <w:r>
              <w:t>определяющие схемы расположения и техническое оснащение на объекте транспортной инфраструктуры специального помещения или части помещения (поста (пункта) управления обеспечением транспортной безопасности) для управления техническими средствами обеспечения транспортной безопасности и силами обеспечения транспортной безопасности;</w:t>
            </w:r>
          </w:p>
          <w:p w:rsidR="005D19E7" w:rsidRDefault="005D19E7">
            <w:pPr>
              <w:pStyle w:val="ConsPlusNormal"/>
            </w:pPr>
            <w:r>
              <w:t xml:space="preserve">направленные на оснащение объекта транспортной инфраструктуры техническими средствами (устройствами), обеспечивающими взаимодействие сил обеспечения транспортной безопасности объекта транспортной инфраструктуры с силами обеспечения транспортной безопасности иных объектов транспортной инфраструктуры и (или) транспортных средств, с которыми осуществляется технологическое взаимодействие, а также с уполномоченными подразделениями органов федеральной службы безопасности, органов внутренних дел и </w:t>
            </w:r>
            <w:r>
              <w:lastRenderedPageBreak/>
              <w:t>территориальными органами Федеральной службы по надзору в сфере транспорта;</w:t>
            </w:r>
          </w:p>
          <w:p w:rsidR="005D19E7" w:rsidRDefault="005D19E7">
            <w:pPr>
              <w:pStyle w:val="ConsPlusNormal"/>
            </w:pPr>
            <w:r>
              <w:t>определяющие схемы расположения на объекте транспортной инфраструктуры специальных помещений или частей помещений, участков (контрольно-пропускных пунктов (постов) для осуществления пропускного режима, проведения досмотра, дополнительного досмотра и повторного досмотра в целях обеспечения транспортной безопасности;</w:t>
            </w:r>
          </w:p>
          <w:p w:rsidR="005D19E7" w:rsidRDefault="005D19E7">
            <w:pPr>
              <w:pStyle w:val="ConsPlusNormal"/>
            </w:pPr>
            <w:r>
              <w:t>направленные на оснащение объекта транспортной инфраструктуры техническими средствами обеспечения транспортной безопасности, в том числе обеспечивающими проведение досмотровых мероприятий, и схемы их размещения;</w:t>
            </w:r>
          </w:p>
          <w:p w:rsidR="005D19E7" w:rsidRDefault="005D19E7">
            <w:pPr>
              <w:pStyle w:val="ConsPlusNormal"/>
            </w:pPr>
            <w:r>
              <w:t>определяющие схему размещения и техническое оснащение автоматизированной системы, обеспечивающей сбор, накопление, обработку, хранение и передачу в электронном виде данных с технических средств обеспечения транспортной безопасности объекта транспортной инфраструктуры уполномоченным подразделениям органов федеральной службы безопасности, органам внутренних дел и территориальным органам Федеральной службы по надзору в сфере транспорта;</w:t>
            </w:r>
          </w:p>
          <w:p w:rsidR="005D19E7" w:rsidRDefault="005D19E7">
            <w:pPr>
              <w:pStyle w:val="ConsPlusNormal"/>
            </w:pPr>
            <w:r>
              <w:t>обеспечивающие защиту от несанкционированного доступа к техническим средствам обеспечения транспортной безопасности, автоматизированной системе, обеспечивающей сбор, накопление, обработку, хранение и передачу в электронном виде данных с технических средств обеспечения транспортной безопасности</w:t>
            </w:r>
          </w:p>
        </w:tc>
      </w:tr>
      <w:tr w:rsidR="005D19E7">
        <w:tc>
          <w:tcPr>
            <w:tcW w:w="9070" w:type="dxa"/>
            <w:gridSpan w:val="2"/>
          </w:tcPr>
          <w:p w:rsidR="005D19E7" w:rsidRDefault="005D19E7">
            <w:pPr>
              <w:pStyle w:val="ConsPlusNormal"/>
              <w:jc w:val="center"/>
              <w:outlineLvl w:val="2"/>
            </w:pPr>
            <w:r>
              <w:lastRenderedPageBreak/>
              <w:t>3. Дополнительные требования</w:t>
            </w:r>
          </w:p>
        </w:tc>
      </w:tr>
      <w:tr w:rsidR="005D19E7">
        <w:tc>
          <w:tcPr>
            <w:tcW w:w="2494" w:type="dxa"/>
          </w:tcPr>
          <w:p w:rsidR="005D19E7" w:rsidRDefault="005D19E7">
            <w:pPr>
              <w:pStyle w:val="ConsPlusNormal"/>
            </w:pPr>
            <w:r>
              <w:t>3.1. Требования к проектным решениям по декоративному оформлению здания и выполнению интерьеров помещений</w:t>
            </w:r>
          </w:p>
        </w:tc>
        <w:tc>
          <w:tcPr>
            <w:tcW w:w="6576" w:type="dxa"/>
          </w:tcPr>
          <w:p w:rsidR="005D19E7" w:rsidRDefault="005D19E7">
            <w:pPr>
              <w:pStyle w:val="ConsPlusNormal"/>
            </w:pPr>
          </w:p>
        </w:tc>
      </w:tr>
      <w:tr w:rsidR="005D19E7">
        <w:tc>
          <w:tcPr>
            <w:tcW w:w="2494" w:type="dxa"/>
          </w:tcPr>
          <w:p w:rsidR="005D19E7" w:rsidRDefault="005D19E7">
            <w:pPr>
              <w:pStyle w:val="ConsPlusNormal"/>
            </w:pPr>
            <w:r>
              <w:t>3.2. Разработка отдельных проектных решений в нескольких вариантах</w:t>
            </w:r>
          </w:p>
        </w:tc>
        <w:tc>
          <w:tcPr>
            <w:tcW w:w="6576" w:type="dxa"/>
          </w:tcPr>
          <w:p w:rsidR="005D19E7" w:rsidRDefault="005D19E7">
            <w:pPr>
              <w:pStyle w:val="ConsPlusNormal"/>
            </w:pPr>
          </w:p>
        </w:tc>
      </w:tr>
      <w:tr w:rsidR="005D19E7">
        <w:tc>
          <w:tcPr>
            <w:tcW w:w="2494" w:type="dxa"/>
          </w:tcPr>
          <w:p w:rsidR="005D19E7" w:rsidRDefault="005D19E7">
            <w:pPr>
              <w:pStyle w:val="ConsPlusNormal"/>
            </w:pPr>
            <w:r>
              <w:t>3.3. Необходимость выполнения научно-исследовательских работ</w:t>
            </w:r>
          </w:p>
        </w:tc>
        <w:tc>
          <w:tcPr>
            <w:tcW w:w="6576" w:type="dxa"/>
          </w:tcPr>
          <w:p w:rsidR="005D19E7" w:rsidRDefault="005D19E7">
            <w:pPr>
              <w:pStyle w:val="ConsPlusNormal"/>
            </w:pPr>
          </w:p>
        </w:tc>
      </w:tr>
      <w:tr w:rsidR="005D19E7">
        <w:tc>
          <w:tcPr>
            <w:tcW w:w="2494" w:type="dxa"/>
          </w:tcPr>
          <w:p w:rsidR="005D19E7" w:rsidRDefault="005D19E7">
            <w:pPr>
              <w:pStyle w:val="ConsPlusNormal"/>
            </w:pPr>
            <w:r>
              <w:t>3.4. Необходимость проведения обследования существующих зданий и сооружений</w:t>
            </w:r>
          </w:p>
        </w:tc>
        <w:tc>
          <w:tcPr>
            <w:tcW w:w="6576" w:type="dxa"/>
          </w:tcPr>
          <w:p w:rsidR="005D19E7" w:rsidRDefault="005D19E7">
            <w:pPr>
              <w:pStyle w:val="ConsPlusNormal"/>
            </w:pPr>
          </w:p>
        </w:tc>
      </w:tr>
      <w:tr w:rsidR="005D19E7">
        <w:tc>
          <w:tcPr>
            <w:tcW w:w="2494" w:type="dxa"/>
          </w:tcPr>
          <w:p w:rsidR="005D19E7" w:rsidRDefault="005D19E7">
            <w:pPr>
              <w:pStyle w:val="ConsPlusNormal"/>
            </w:pPr>
            <w:r>
              <w:t>3.5. Необходимость выполнения обмерных работ</w:t>
            </w:r>
          </w:p>
        </w:tc>
        <w:tc>
          <w:tcPr>
            <w:tcW w:w="6576" w:type="dxa"/>
          </w:tcPr>
          <w:p w:rsidR="005D19E7" w:rsidRDefault="005D19E7">
            <w:pPr>
              <w:pStyle w:val="ConsPlusNormal"/>
            </w:pPr>
          </w:p>
        </w:tc>
      </w:tr>
      <w:tr w:rsidR="005D19E7">
        <w:tc>
          <w:tcPr>
            <w:tcW w:w="2494" w:type="dxa"/>
          </w:tcPr>
          <w:p w:rsidR="005D19E7" w:rsidRDefault="005D19E7">
            <w:pPr>
              <w:pStyle w:val="ConsPlusNormal"/>
            </w:pPr>
            <w:r>
              <w:lastRenderedPageBreak/>
              <w:t>3.6. Необходимость обследования существующих зеленых насаждений</w:t>
            </w:r>
          </w:p>
        </w:tc>
        <w:tc>
          <w:tcPr>
            <w:tcW w:w="6576" w:type="dxa"/>
          </w:tcPr>
          <w:p w:rsidR="005D19E7" w:rsidRDefault="005D19E7">
            <w:pPr>
              <w:pStyle w:val="ConsPlusNormal"/>
            </w:pPr>
          </w:p>
        </w:tc>
      </w:tr>
      <w:tr w:rsidR="005D19E7">
        <w:tc>
          <w:tcPr>
            <w:tcW w:w="2494" w:type="dxa"/>
          </w:tcPr>
          <w:p w:rsidR="005D19E7" w:rsidRDefault="005D19E7">
            <w:pPr>
              <w:pStyle w:val="ConsPlusNormal"/>
            </w:pPr>
            <w:r>
              <w:t>3.7. Выполнение демонстрационных материалов</w:t>
            </w:r>
          </w:p>
        </w:tc>
        <w:tc>
          <w:tcPr>
            <w:tcW w:w="6576" w:type="dxa"/>
          </w:tcPr>
          <w:p w:rsidR="005D19E7" w:rsidRDefault="005D19E7">
            <w:pPr>
              <w:pStyle w:val="ConsPlusNormal"/>
            </w:pPr>
            <w:r>
              <w:t>указать вид и объем демонстрационных материалов: альбом-буклет, макеты, фотоальбомы, слайды, видеоматериалы и иные</w:t>
            </w:r>
          </w:p>
        </w:tc>
      </w:tr>
      <w:tr w:rsidR="005D19E7">
        <w:tc>
          <w:tcPr>
            <w:tcW w:w="2494" w:type="dxa"/>
          </w:tcPr>
          <w:p w:rsidR="005D19E7" w:rsidRDefault="005D19E7">
            <w:pPr>
              <w:pStyle w:val="ConsPlusNormal"/>
            </w:pPr>
            <w:r>
              <w:t>3.8. Разработка инженерно-технических мероприятий гражданской обороны; мероприятия по предупреждению чрезвычайных ситуаций</w:t>
            </w:r>
          </w:p>
        </w:tc>
        <w:tc>
          <w:tcPr>
            <w:tcW w:w="6576" w:type="dxa"/>
          </w:tcPr>
          <w:p w:rsidR="005D19E7" w:rsidRDefault="005D19E7">
            <w:pPr>
              <w:pStyle w:val="ConsPlusNormal"/>
            </w:pPr>
          </w:p>
        </w:tc>
      </w:tr>
      <w:tr w:rsidR="005D19E7">
        <w:tc>
          <w:tcPr>
            <w:tcW w:w="2494" w:type="dxa"/>
          </w:tcPr>
          <w:p w:rsidR="005D19E7" w:rsidRDefault="005D19E7">
            <w:pPr>
              <w:pStyle w:val="ConsPlusNormal"/>
            </w:pPr>
            <w:r>
              <w:t>3.9. Требования к оформлению и сдаче проектной документации</w:t>
            </w:r>
          </w:p>
        </w:tc>
        <w:tc>
          <w:tcPr>
            <w:tcW w:w="6576" w:type="dxa"/>
          </w:tcPr>
          <w:p w:rsidR="005D19E7" w:rsidRDefault="005D19E7">
            <w:pPr>
              <w:pStyle w:val="ConsPlusNormal"/>
            </w:pPr>
            <w:r>
              <w:t>проектную и рабочую документацию оформить в соответствии с ГОСТ Р 21.1101-2013 и ГОСТ 21.001-2013.</w:t>
            </w:r>
          </w:p>
          <w:p w:rsidR="005D19E7" w:rsidRDefault="005D19E7">
            <w:pPr>
              <w:pStyle w:val="ConsPlusNormal"/>
            </w:pPr>
            <w:r>
              <w:t>Определить:</w:t>
            </w:r>
          </w:p>
          <w:p w:rsidR="005D19E7" w:rsidRDefault="005D19E7">
            <w:pPr>
              <w:pStyle w:val="ConsPlusNormal"/>
            </w:pPr>
            <w:r>
              <w:t>необходимость выполнения дополнительных экземпляров проектной документации или ее частей;</w:t>
            </w:r>
          </w:p>
          <w:p w:rsidR="005D19E7" w:rsidRDefault="005D19E7">
            <w:pPr>
              <w:pStyle w:val="ConsPlusNormal"/>
            </w:pPr>
            <w:r>
              <w:t>необходимость представления проектной документации на электронных носителях</w:t>
            </w:r>
          </w:p>
        </w:tc>
      </w:tr>
      <w:tr w:rsidR="005D19E7">
        <w:tc>
          <w:tcPr>
            <w:tcW w:w="2494" w:type="dxa"/>
          </w:tcPr>
          <w:p w:rsidR="005D19E7" w:rsidRDefault="005D19E7">
            <w:pPr>
              <w:pStyle w:val="ConsPlusNormal"/>
            </w:pPr>
            <w:r>
              <w:t>3.10. Необходимость проведения государственной экспертизы и иных экспертиз</w:t>
            </w:r>
          </w:p>
        </w:tc>
        <w:tc>
          <w:tcPr>
            <w:tcW w:w="6576" w:type="dxa"/>
          </w:tcPr>
          <w:p w:rsidR="005D19E7" w:rsidRDefault="005D19E7">
            <w:pPr>
              <w:pStyle w:val="ConsPlusNormal"/>
            </w:pPr>
          </w:p>
        </w:tc>
      </w:tr>
      <w:tr w:rsidR="005D19E7">
        <w:tc>
          <w:tcPr>
            <w:tcW w:w="2494" w:type="dxa"/>
          </w:tcPr>
          <w:p w:rsidR="005D19E7" w:rsidRDefault="005D19E7">
            <w:pPr>
              <w:pStyle w:val="ConsPlusNormal"/>
            </w:pPr>
            <w:r>
              <w:t>3.11. Необходимость проведения авторского надзора</w:t>
            </w:r>
          </w:p>
        </w:tc>
        <w:tc>
          <w:tcPr>
            <w:tcW w:w="6576" w:type="dxa"/>
          </w:tcPr>
          <w:p w:rsidR="005D19E7" w:rsidRDefault="005D19E7">
            <w:pPr>
              <w:pStyle w:val="ConsPlusNormal"/>
            </w:pPr>
          </w:p>
        </w:tc>
      </w:tr>
      <w:tr w:rsidR="005D19E7">
        <w:tc>
          <w:tcPr>
            <w:tcW w:w="2494" w:type="dxa"/>
          </w:tcPr>
          <w:p w:rsidR="005D19E7" w:rsidRDefault="005D19E7">
            <w:pPr>
              <w:pStyle w:val="ConsPlusNormal"/>
            </w:pPr>
            <w:r>
              <w:t xml:space="preserve">3.12. Особые условия </w:t>
            </w:r>
            <w:hyperlink w:anchor="P904">
              <w:r>
                <w:rPr>
                  <w:color w:val="0000FF"/>
                </w:rPr>
                <w:t>&lt;*&gt;</w:t>
              </w:r>
            </w:hyperlink>
          </w:p>
        </w:tc>
        <w:tc>
          <w:tcPr>
            <w:tcW w:w="6576" w:type="dxa"/>
          </w:tcPr>
          <w:p w:rsidR="005D19E7" w:rsidRDefault="005D19E7">
            <w:pPr>
              <w:pStyle w:val="ConsPlusNormal"/>
            </w:pPr>
            <w:r>
              <w:t>в проекте организации строительства на стадии "Подготовительные работы" предусмотреть:</w:t>
            </w:r>
          </w:p>
          <w:p w:rsidR="005D19E7" w:rsidRDefault="005D19E7">
            <w:pPr>
              <w:pStyle w:val="ConsPlusNormal"/>
              <w:ind w:firstLine="283"/>
            </w:pPr>
            <w:r>
              <w:t>установку web-камер для наблюдения за состоянием строительства объекта в составе автоматизированной информационной системы АИС "Мониторинг Югра", информирование застройщика (технического заказчика) о настройке и подключении web-камер на стройплощадке;</w:t>
            </w:r>
          </w:p>
          <w:p w:rsidR="005D19E7" w:rsidRDefault="005D19E7">
            <w:pPr>
              <w:pStyle w:val="ConsPlusNormal"/>
              <w:ind w:firstLine="283"/>
            </w:pPr>
            <w:r>
              <w:t>организацию на период строительства объектов транспортной инфраструктуры (воздушного, железнодорожного, внутреннего водного и автомобильного транспорта) досмотра в целях обеспечения транспортной безопасности, пропускного и внутриобъектового режима, обеспечивающего контроль за входом (выходом) физических лиц, въездом (выездом) транспортных средств, вносом (выносом), ввозом (вывозом) грузов и иных материальных объектов, в том числе в целях предотвращения возможности размещения или попытки размещения взрывных устройств (взрывчатых веществ), загрязнения опасными химическими, радиоактивными или биологическими агентами, угрожающими жизни или здоровью персонала и других лиц</w:t>
            </w:r>
          </w:p>
        </w:tc>
      </w:tr>
      <w:tr w:rsidR="005D19E7">
        <w:tc>
          <w:tcPr>
            <w:tcW w:w="2494" w:type="dxa"/>
          </w:tcPr>
          <w:p w:rsidR="005D19E7" w:rsidRDefault="005D19E7">
            <w:pPr>
              <w:pStyle w:val="ConsPlusNormal"/>
            </w:pPr>
            <w:r>
              <w:lastRenderedPageBreak/>
              <w:t>3.14. Необходимость проведения согласований на этапе выполнения проектных работ</w:t>
            </w:r>
          </w:p>
        </w:tc>
        <w:tc>
          <w:tcPr>
            <w:tcW w:w="6576" w:type="dxa"/>
          </w:tcPr>
          <w:p w:rsidR="005D19E7" w:rsidRDefault="005D19E7">
            <w:pPr>
              <w:pStyle w:val="ConsPlusNormal"/>
            </w:pPr>
          </w:p>
        </w:tc>
      </w:tr>
    </w:tbl>
    <w:p w:rsidR="005D19E7" w:rsidRDefault="005D19E7">
      <w:pPr>
        <w:pStyle w:val="ConsPlusNormal"/>
        <w:jc w:val="right"/>
      </w:pPr>
    </w:p>
    <w:p w:rsidR="005D19E7" w:rsidRDefault="005D19E7">
      <w:pPr>
        <w:pStyle w:val="ConsPlusNormal"/>
        <w:ind w:firstLine="540"/>
        <w:jc w:val="both"/>
      </w:pPr>
      <w:r>
        <w:t>--------------------------------</w:t>
      </w:r>
    </w:p>
    <w:p w:rsidR="005D19E7" w:rsidRDefault="005D19E7">
      <w:pPr>
        <w:pStyle w:val="ConsPlusNormal"/>
        <w:spacing w:before="220"/>
        <w:ind w:firstLine="540"/>
        <w:jc w:val="both"/>
      </w:pPr>
      <w:bookmarkStart w:id="38" w:name="P904"/>
      <w:bookmarkEnd w:id="38"/>
      <w:r>
        <w:t>&lt;*&gt; Затраты, связанные с установкой web-камер и организацией на период строительства объектов транспортной инфраструктуры воздушного, железнодорожного, внутреннего водного и автомобильного транспорта мероприятий по обеспечению транспортной безопасности, отнести к расходам на временные здания и сооружения, определить на основании ПОС по нормам ГСН 81-05-01-2001 (Сборник сметных норм затрат на строительство временных зданий и сооружений).</w:t>
      </w:r>
    </w:p>
    <w:p w:rsidR="005D19E7" w:rsidRDefault="005D19E7">
      <w:pPr>
        <w:pStyle w:val="ConsPlusNormal"/>
        <w:ind w:firstLine="540"/>
        <w:jc w:val="both"/>
      </w:pPr>
    </w:p>
    <w:p w:rsidR="005D19E7" w:rsidRDefault="005D19E7">
      <w:pPr>
        <w:pStyle w:val="ConsPlusNormal"/>
        <w:ind w:firstLine="540"/>
        <w:jc w:val="both"/>
      </w:pPr>
    </w:p>
    <w:p w:rsidR="005D19E7" w:rsidRDefault="005D19E7">
      <w:pPr>
        <w:pStyle w:val="ConsPlusNormal"/>
        <w:ind w:firstLine="540"/>
        <w:jc w:val="both"/>
      </w:pPr>
    </w:p>
    <w:p w:rsidR="005D19E7" w:rsidRDefault="005D19E7">
      <w:pPr>
        <w:pStyle w:val="ConsPlusNormal"/>
        <w:jc w:val="right"/>
        <w:outlineLvl w:val="1"/>
      </w:pPr>
      <w:r>
        <w:t>Таблица 5</w:t>
      </w:r>
    </w:p>
    <w:p w:rsidR="005D19E7" w:rsidRDefault="005D19E7">
      <w:pPr>
        <w:pStyle w:val="ConsPlusNormal"/>
        <w:jc w:val="center"/>
      </w:pPr>
    </w:p>
    <w:p w:rsidR="005D19E7" w:rsidRDefault="005D19E7">
      <w:pPr>
        <w:pStyle w:val="ConsPlusNormal"/>
        <w:jc w:val="center"/>
      </w:pPr>
      <w:r>
        <w:t xml:space="preserve">(введена </w:t>
      </w:r>
      <w:hyperlink r:id="rId62">
        <w:r>
          <w:rPr>
            <w:color w:val="0000FF"/>
          </w:rPr>
          <w:t>постановлением</w:t>
        </w:r>
      </w:hyperlink>
      <w:r>
        <w:t xml:space="preserve"> Правительства ХМАО - Югры</w:t>
      </w:r>
    </w:p>
    <w:p w:rsidR="005D19E7" w:rsidRDefault="005D19E7">
      <w:pPr>
        <w:pStyle w:val="ConsPlusNormal"/>
        <w:jc w:val="center"/>
      </w:pPr>
      <w:r>
        <w:t>от 17.04.2020 N 142-п)</w:t>
      </w:r>
    </w:p>
    <w:p w:rsidR="005D19E7" w:rsidRDefault="005D19E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6"/>
        <w:gridCol w:w="397"/>
        <w:gridCol w:w="1814"/>
        <w:gridCol w:w="397"/>
        <w:gridCol w:w="3067"/>
      </w:tblGrid>
      <w:tr w:rsidR="005D19E7">
        <w:tc>
          <w:tcPr>
            <w:tcW w:w="9071" w:type="dxa"/>
            <w:gridSpan w:val="5"/>
            <w:tcBorders>
              <w:top w:val="nil"/>
              <w:left w:val="nil"/>
              <w:bottom w:val="nil"/>
              <w:right w:val="nil"/>
            </w:tcBorders>
          </w:tcPr>
          <w:p w:rsidR="005D19E7" w:rsidRDefault="005D19E7">
            <w:pPr>
              <w:pStyle w:val="ConsPlusNormal"/>
              <w:jc w:val="center"/>
            </w:pPr>
            <w:r>
              <w:t>Типовая форма</w:t>
            </w:r>
          </w:p>
        </w:tc>
      </w:tr>
      <w:tr w:rsidR="005D19E7">
        <w:tc>
          <w:tcPr>
            <w:tcW w:w="9071" w:type="dxa"/>
            <w:gridSpan w:val="5"/>
            <w:tcBorders>
              <w:top w:val="nil"/>
              <w:left w:val="nil"/>
              <w:bottom w:val="nil"/>
              <w:right w:val="nil"/>
            </w:tcBorders>
          </w:tcPr>
          <w:p w:rsidR="005D19E7" w:rsidRDefault="005D19E7">
            <w:pPr>
              <w:pStyle w:val="ConsPlusNormal"/>
              <w:jc w:val="center"/>
            </w:pPr>
            <w:bookmarkStart w:id="39" w:name="P914"/>
            <w:bookmarkEnd w:id="39"/>
            <w:r>
              <w:t>Задание на проектирование объекта капитального строительства</w:t>
            </w:r>
          </w:p>
          <w:p w:rsidR="005D19E7" w:rsidRDefault="005D19E7">
            <w:pPr>
              <w:pStyle w:val="ConsPlusNormal"/>
              <w:jc w:val="both"/>
            </w:pPr>
            <w:r>
              <w:t>_________________________________________________________________</w:t>
            </w:r>
          </w:p>
          <w:p w:rsidR="005D19E7" w:rsidRDefault="005D19E7">
            <w:pPr>
              <w:pStyle w:val="ConsPlusNormal"/>
              <w:jc w:val="center"/>
            </w:pPr>
            <w:r>
              <w:t>(наименование и адрес (местоположение) объекта капитального строительства (далее - объект)</w:t>
            </w:r>
          </w:p>
        </w:tc>
      </w:tr>
      <w:tr w:rsidR="005D19E7">
        <w:tc>
          <w:tcPr>
            <w:tcW w:w="9071" w:type="dxa"/>
            <w:gridSpan w:val="5"/>
            <w:tcBorders>
              <w:top w:val="nil"/>
              <w:left w:val="nil"/>
              <w:bottom w:val="nil"/>
              <w:right w:val="nil"/>
            </w:tcBorders>
          </w:tcPr>
          <w:p w:rsidR="005D19E7" w:rsidRDefault="005D19E7">
            <w:pPr>
              <w:pStyle w:val="ConsPlusNormal"/>
              <w:jc w:val="center"/>
              <w:outlineLvl w:val="2"/>
            </w:pPr>
            <w:r>
              <w:t>I. Общие данные</w:t>
            </w:r>
          </w:p>
          <w:p w:rsidR="005D19E7" w:rsidRDefault="005D19E7">
            <w:pPr>
              <w:pStyle w:val="ConsPlusNormal"/>
              <w:ind w:firstLine="283"/>
              <w:jc w:val="both"/>
            </w:pPr>
            <w:r>
              <w:t>1. Основание для проектирования объекта:</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(указываются наименование и пункт государственной, муниципальной программы, решение собственника)</w:t>
            </w:r>
          </w:p>
          <w:p w:rsidR="005D19E7" w:rsidRDefault="005D19E7">
            <w:pPr>
              <w:pStyle w:val="ConsPlusNormal"/>
              <w:ind w:firstLine="283"/>
              <w:jc w:val="both"/>
            </w:pPr>
            <w:r>
              <w:t>2. Застройщик (технический заказчик):</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(указываются наименование, почтовый адрес, основной государственный регистрационный номер и идентификационный номер налогоплательщика)</w:t>
            </w:r>
          </w:p>
          <w:p w:rsidR="005D19E7" w:rsidRDefault="005D19E7">
            <w:pPr>
              <w:pStyle w:val="ConsPlusNormal"/>
              <w:ind w:firstLine="283"/>
              <w:jc w:val="both"/>
            </w:pPr>
            <w:r>
              <w:t>3. Инвестор (при наличии):</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(указываются наименование, почтовый адрес, основной государственный регистрационный номер и идентификационный номер налогоплательщика)</w:t>
            </w:r>
          </w:p>
          <w:p w:rsidR="005D19E7" w:rsidRDefault="005D19E7">
            <w:pPr>
              <w:pStyle w:val="ConsPlusNormal"/>
              <w:ind w:firstLine="283"/>
              <w:jc w:val="both"/>
            </w:pPr>
            <w:r>
              <w:t>4. Проектная организация:</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(указываются наименование, почтовый адрес, основной государственный регистрационный номер и идентификационный номер налогоплательщика)</w:t>
            </w:r>
          </w:p>
          <w:p w:rsidR="005D19E7" w:rsidRDefault="005D19E7">
            <w:pPr>
              <w:pStyle w:val="ConsPlusNormal"/>
              <w:ind w:firstLine="283"/>
              <w:jc w:val="both"/>
            </w:pPr>
            <w:r>
              <w:t>5. Вид работ:</w:t>
            </w:r>
          </w:p>
          <w:p w:rsidR="005D19E7" w:rsidRDefault="005D19E7">
            <w:pPr>
              <w:pStyle w:val="ConsPlusNormal"/>
              <w:jc w:val="both"/>
            </w:pPr>
            <w:r>
              <w:t>_________________________________________________________________</w:t>
            </w:r>
          </w:p>
          <w:p w:rsidR="005D19E7" w:rsidRDefault="005D19E7">
            <w:pPr>
              <w:pStyle w:val="ConsPlusNormal"/>
              <w:jc w:val="center"/>
            </w:pPr>
            <w:r>
              <w:t>(строительство, реконструкция, капитальный ремонт (далее - строительство))</w:t>
            </w:r>
          </w:p>
          <w:p w:rsidR="005D19E7" w:rsidRDefault="005D19E7">
            <w:pPr>
              <w:pStyle w:val="ConsPlusNormal"/>
              <w:ind w:firstLine="283"/>
              <w:jc w:val="both"/>
            </w:pPr>
            <w:r>
              <w:t>6. Источник финансирования строительства объекта:</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(указывается наименование источников финансирования, в том числе федеральный бюджет, региональный бюджет, местный бюджет, внебюджетные средства)</w:t>
            </w:r>
          </w:p>
          <w:p w:rsidR="005D19E7" w:rsidRDefault="005D19E7">
            <w:pPr>
              <w:pStyle w:val="ConsPlusNormal"/>
              <w:ind w:firstLine="283"/>
              <w:jc w:val="both"/>
            </w:pPr>
            <w:r>
              <w:t>7. Технические условия на подключение (присоединение) объекта к сетям инженерно-</w:t>
            </w:r>
            <w:r>
              <w:lastRenderedPageBreak/>
              <w:t>технического обеспечения (при наличии):</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8. Требования к выделению этапов строительства объекта:</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(указываются сведения о необходимости выделения этапов строительства)</w:t>
            </w:r>
          </w:p>
          <w:p w:rsidR="005D19E7" w:rsidRDefault="005D19E7">
            <w:pPr>
              <w:pStyle w:val="ConsPlusNormal"/>
              <w:ind w:firstLine="283"/>
              <w:jc w:val="both"/>
            </w:pPr>
            <w:r>
              <w:t>9. Срок строительства объекта:</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 xml:space="preserve">11. Идентификационные признаки объекта устанавливаются в соответствии со </w:t>
            </w:r>
            <w:hyperlink r:id="rId63">
              <w:r>
                <w:rPr>
                  <w:color w:val="0000FF"/>
                </w:rPr>
                <w:t>статьей 4</w:t>
              </w:r>
            </w:hyperlink>
            <w:r>
              <w:t xml:space="preserve"> Федерального закона от 30 декабря 2009 года N 384-ФЗ "Технический регламент о безопасности зданий и сооружений" и включают в себя:</w:t>
            </w:r>
          </w:p>
          <w:p w:rsidR="005D19E7" w:rsidRDefault="005D19E7">
            <w:pPr>
              <w:pStyle w:val="ConsPlusNormal"/>
              <w:ind w:firstLine="283"/>
              <w:jc w:val="both"/>
            </w:pPr>
            <w:r>
              <w:t>11.1. Назначение:</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11.4. Принадлежность к опасным производственным объектам:</w:t>
            </w:r>
          </w:p>
          <w:p w:rsidR="005D19E7" w:rsidRDefault="005D19E7">
            <w:pPr>
              <w:pStyle w:val="ConsPlusNormal"/>
              <w:jc w:val="both"/>
            </w:pPr>
            <w:r>
              <w:t>_________________________________________________________________</w:t>
            </w:r>
          </w:p>
          <w:p w:rsidR="005D19E7" w:rsidRDefault="005D19E7">
            <w:pPr>
              <w:pStyle w:val="ConsPlusNormal"/>
              <w:jc w:val="center"/>
            </w:pPr>
            <w:r>
              <w:t>(при принадлежности объекта к опасным производственным объектам также указываются категория и класс опасности объекта)</w:t>
            </w:r>
          </w:p>
          <w:p w:rsidR="005D19E7" w:rsidRDefault="005D19E7">
            <w:pPr>
              <w:pStyle w:val="ConsPlusNormal"/>
              <w:ind w:firstLine="283"/>
              <w:jc w:val="both"/>
            </w:pPr>
            <w:r>
              <w:t>11.5. Пожарная и взрывопожарная опасность:</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(указывается категория пожарной (взрывопожарной) опасности объекта)</w:t>
            </w:r>
          </w:p>
          <w:p w:rsidR="005D19E7" w:rsidRDefault="005D19E7">
            <w:pPr>
              <w:pStyle w:val="ConsPlusNormal"/>
              <w:ind w:firstLine="283"/>
              <w:jc w:val="both"/>
            </w:pPr>
            <w:r>
              <w:t>11.6. Наличие помещений с постоянным пребыванием людей:</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 xml:space="preserve">11.7. Уровень ответственности (устанавливается согласно </w:t>
            </w:r>
            <w:hyperlink r:id="rId64">
              <w:r>
                <w:rPr>
                  <w:color w:val="0000FF"/>
                </w:rPr>
                <w:t>пункту 7 части 1</w:t>
              </w:r>
            </w:hyperlink>
            <w:r>
              <w:t xml:space="preserve"> и </w:t>
            </w:r>
            <w:hyperlink r:id="rId65">
              <w:r>
                <w:rPr>
                  <w:color w:val="0000FF"/>
                </w:rPr>
                <w:t>части 7 статьи 4</w:t>
              </w:r>
            </w:hyperlink>
            <w:r>
              <w:t xml:space="preserve"> Федерального закона от 30 декабря 2009 года N 384-ФЗ "Технический регламент о безопасности зданий и сооружений"):</w:t>
            </w:r>
          </w:p>
          <w:p w:rsidR="005D19E7" w:rsidRDefault="005D19E7">
            <w:pPr>
              <w:pStyle w:val="ConsPlusNormal"/>
              <w:jc w:val="both"/>
            </w:pPr>
            <w:r>
              <w:t>_________________________________________________________________</w:t>
            </w:r>
          </w:p>
          <w:p w:rsidR="005D19E7" w:rsidRDefault="005D19E7">
            <w:pPr>
              <w:pStyle w:val="ConsPlusNormal"/>
              <w:jc w:val="both"/>
            </w:pPr>
            <w:r>
              <w:t>(повышенный, нормальный, пониженный)</w:t>
            </w:r>
          </w:p>
          <w:p w:rsidR="005D19E7" w:rsidRDefault="005D19E7">
            <w:pPr>
              <w:pStyle w:val="ConsPlusNormal"/>
              <w:ind w:firstLine="283"/>
              <w:jc w:val="both"/>
            </w:pPr>
            <w:r>
              <w:t>12. Требования о необходимости соответствия проектной документации обоснованию безопасности опасного производственного объекта:</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(указываются в случае подготовки проектной документации в отношении опасного производственного объекта)</w:t>
            </w:r>
          </w:p>
          <w:p w:rsidR="005D19E7" w:rsidRDefault="005D19E7">
            <w:pPr>
              <w:pStyle w:val="ConsPlusNormal"/>
              <w:ind w:firstLine="283"/>
              <w:jc w:val="both"/>
            </w:pPr>
            <w:r>
              <w:t>13. Требования к качеству, конкурентоспособности, экологичности и энергоэффективности проектных решений:</w:t>
            </w:r>
          </w:p>
          <w:p w:rsidR="005D19E7" w:rsidRDefault="005D19E7">
            <w:pPr>
              <w:pStyle w:val="ConsPlusNormal"/>
              <w:jc w:val="both"/>
            </w:pPr>
            <w:r>
              <w:t>_________________________________________________________________</w:t>
            </w:r>
          </w:p>
          <w:p w:rsidR="005D19E7" w:rsidRDefault="005D19E7">
            <w:pPr>
              <w:pStyle w:val="ConsPlusNormal"/>
              <w:jc w:val="center"/>
            </w:pPr>
            <w:r>
              <w:t xml:space="preserve">(указываются требования о том, что проектная документация и принятые в ней решения должны соответствовать установленным требованиям) (необходимо указать перечень </w:t>
            </w:r>
            <w:r>
              <w:lastRenderedPageBreak/>
              <w:t>реквизитов нормативных правовых актов, технических регламентов, нормативных документов), а также соответствовать установленному классу энергоэффективности (не ниже класса "С")</w:t>
            </w:r>
          </w:p>
          <w:p w:rsidR="005D19E7" w:rsidRDefault="005D19E7">
            <w:pPr>
              <w:pStyle w:val="ConsPlusNormal"/>
              <w:ind w:firstLine="283"/>
              <w:jc w:val="both"/>
            </w:pPr>
            <w:r>
              <w:t>14. Необходимость выполнения инженерных изысканий для подготовки проектной документации:</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(указывается необходимость выполнения инженерных изысканий в объеме, необходимом и достаточном для подготовки проектной документации, или указываются реквизиты (прикладываются) материалов инженерных изысканий, необходимых и достаточных для подготовки проектной документации)</w:t>
            </w:r>
          </w:p>
          <w:p w:rsidR="005D19E7" w:rsidRDefault="005D19E7">
            <w:pPr>
              <w:pStyle w:val="ConsPlusNormal"/>
              <w:ind w:firstLine="283"/>
              <w:jc w:val="both"/>
            </w:pPr>
            <w:r>
              <w:t>15. Предполагаемая (предельная) стоимость строительства объекта:</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(указывается стоимость строительства объекта, определенная с применением укрупненных нормативов цены строительства, а при их отсутствии - с учетом документально подтвержденных сведений о сметной стоимости объектов, аналогичных по назначению, проектной мощности, природным и иным условиям территории, на которой планируется осуществлять строительство)</w:t>
            </w:r>
          </w:p>
          <w:p w:rsidR="005D19E7" w:rsidRDefault="005D19E7">
            <w:pPr>
              <w:pStyle w:val="ConsPlusNormal"/>
              <w:ind w:firstLine="283"/>
              <w:jc w:val="both"/>
            </w:pPr>
            <w:r>
              <w:t>16. Сведения об источниках финансирования строительства объекта:</w:t>
            </w:r>
          </w:p>
          <w:p w:rsidR="005D19E7" w:rsidRDefault="005D19E7">
            <w:pPr>
              <w:pStyle w:val="ConsPlusNormal"/>
              <w:jc w:val="both"/>
            </w:pPr>
            <w:r>
              <w:t>_________________________________________________________________</w:t>
            </w:r>
          </w:p>
        </w:tc>
      </w:tr>
      <w:tr w:rsidR="005D19E7">
        <w:tc>
          <w:tcPr>
            <w:tcW w:w="9071" w:type="dxa"/>
            <w:gridSpan w:val="5"/>
            <w:tcBorders>
              <w:top w:val="nil"/>
              <w:left w:val="nil"/>
              <w:bottom w:val="nil"/>
              <w:right w:val="nil"/>
            </w:tcBorders>
          </w:tcPr>
          <w:p w:rsidR="005D19E7" w:rsidRDefault="005D19E7">
            <w:pPr>
              <w:pStyle w:val="ConsPlusNormal"/>
              <w:jc w:val="center"/>
              <w:outlineLvl w:val="2"/>
            </w:pPr>
            <w:r>
              <w:lastRenderedPageBreak/>
              <w:t>II. Требования к проектным решениям</w:t>
            </w:r>
          </w:p>
          <w:p w:rsidR="005D19E7" w:rsidRDefault="005D19E7">
            <w:pPr>
              <w:pStyle w:val="ConsPlusNormal"/>
              <w:ind w:firstLine="283"/>
              <w:jc w:val="both"/>
            </w:pPr>
            <w:r>
              <w:t>17. Требования к схеме планировочной организации земельного участка:</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(указываются для объектов производственного и непроизводственного назначения)</w:t>
            </w:r>
          </w:p>
          <w:p w:rsidR="005D19E7" w:rsidRDefault="005D19E7">
            <w:pPr>
              <w:pStyle w:val="ConsPlusNormal"/>
              <w:ind w:firstLine="283"/>
              <w:jc w:val="both"/>
            </w:pPr>
            <w:r>
              <w:t>18. Требования к проекту полосы отвода:</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(указываются для линейных объектов)</w:t>
            </w:r>
          </w:p>
          <w:p w:rsidR="005D19E7" w:rsidRDefault="005D19E7">
            <w:pPr>
              <w:pStyle w:val="ConsPlusNormal"/>
              <w:ind w:firstLine="283"/>
              <w:jc w:val="both"/>
            </w:pPr>
            <w:r>
              <w:t>19. Требования к архитектурно-художественным решениям, включая требования к графическим материалам:</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(указываются для объектов производственного и непроизводственного назначения)</w:t>
            </w:r>
          </w:p>
          <w:p w:rsidR="005D19E7" w:rsidRDefault="005D19E7">
            <w:pPr>
              <w:pStyle w:val="ConsPlusNormal"/>
              <w:ind w:firstLine="283"/>
              <w:jc w:val="both"/>
            </w:pPr>
            <w:r>
              <w:t>20. Требования к технологическим решениям:</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21. Требования к конструктивным и объемно-планировочным решениям (указываются для объектов производственного и непроизводственного назначения):</w:t>
            </w:r>
          </w:p>
          <w:p w:rsidR="005D19E7" w:rsidRDefault="005D19E7">
            <w:pPr>
              <w:pStyle w:val="ConsPlusNormal"/>
              <w:ind w:firstLine="283"/>
              <w:jc w:val="both"/>
            </w:pPr>
            <w:r>
              <w:t>21.1. Порядок выбора и применения материалов, изделий, конструкций, оборудования и их согласования застройщиком (техническим заказчиком):</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(указывается порядок направления проектной организацией вариантов применяемых материалов, изделий, конструкций, оборудования и их рассмотрения и согласования застройщиком (техническим заказчиком))</w:t>
            </w:r>
          </w:p>
          <w:p w:rsidR="005D19E7" w:rsidRDefault="005D19E7">
            <w:pPr>
              <w:pStyle w:val="ConsPlusNormal"/>
              <w:ind w:firstLine="283"/>
              <w:jc w:val="both"/>
            </w:pPr>
            <w:r>
              <w:t>21.2. Требования к строительным конструкциям:</w:t>
            </w:r>
          </w:p>
          <w:p w:rsidR="005D19E7" w:rsidRDefault="005D19E7">
            <w:pPr>
              <w:pStyle w:val="ConsPlusNormal"/>
              <w:jc w:val="both"/>
            </w:pPr>
            <w:r>
              <w:t>_________________________________________________________________</w:t>
            </w:r>
          </w:p>
          <w:p w:rsidR="005D19E7" w:rsidRDefault="005D19E7">
            <w:pPr>
              <w:pStyle w:val="ConsPlusNormal"/>
              <w:jc w:val="center"/>
            </w:pPr>
            <w:r>
              <w:t>(в том числе указываются требования по применению в конструкциях и отделке высококачественных износоустойчивых, экологически чистых материалов)</w:t>
            </w:r>
          </w:p>
          <w:p w:rsidR="005D19E7" w:rsidRDefault="005D19E7">
            <w:pPr>
              <w:pStyle w:val="ConsPlusNormal"/>
              <w:ind w:firstLine="283"/>
              <w:jc w:val="both"/>
            </w:pPr>
            <w:r>
              <w:t>21.3. Требования к фундаментам:</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(указывается необходимость разработки решений фундаментов с учетом результатов инженерных изысканий, а также технико-экономического сравнения вариантов)</w:t>
            </w:r>
          </w:p>
          <w:p w:rsidR="005D19E7" w:rsidRDefault="005D19E7">
            <w:pPr>
              <w:pStyle w:val="ConsPlusNormal"/>
              <w:ind w:firstLine="283"/>
              <w:jc w:val="both"/>
            </w:pPr>
            <w:r>
              <w:t>21.4. Требования к стенам, подвалам и цокольному этажу:</w:t>
            </w:r>
          </w:p>
          <w:p w:rsidR="005D19E7" w:rsidRDefault="005D19E7">
            <w:pPr>
              <w:pStyle w:val="ConsPlusNormal"/>
              <w:jc w:val="both"/>
            </w:pPr>
            <w:r>
              <w:t>_________________________________________________________________</w:t>
            </w:r>
          </w:p>
          <w:p w:rsidR="005D19E7" w:rsidRDefault="005D19E7">
            <w:pPr>
              <w:pStyle w:val="ConsPlusNormal"/>
              <w:jc w:val="center"/>
            </w:pPr>
            <w:r>
              <w:t xml:space="preserve">(указывается необходимость применения материалов, изделий, конструкций либо </w:t>
            </w:r>
            <w:r>
              <w:lastRenderedPageBreak/>
              <w:t>определяются конкретные требования к ним)</w:t>
            </w:r>
          </w:p>
          <w:p w:rsidR="005D19E7" w:rsidRDefault="005D19E7">
            <w:pPr>
              <w:pStyle w:val="ConsPlusNormal"/>
              <w:ind w:firstLine="283"/>
              <w:jc w:val="both"/>
            </w:pPr>
            <w:r>
              <w:t>21.5. Требования к наружным стенам:</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(указывается необходимость применения материалов, изделий, конструкций либо определяются конкретные требования к ним)</w:t>
            </w:r>
          </w:p>
          <w:p w:rsidR="005D19E7" w:rsidRDefault="005D19E7">
            <w:pPr>
              <w:pStyle w:val="ConsPlusNormal"/>
              <w:ind w:firstLine="283"/>
              <w:jc w:val="both"/>
            </w:pPr>
            <w:r>
              <w:t>21.6. Требования к внутренним стенам и перегородкам:</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(указывается необходимость применения материалов, изделий, конструкций либо определяются конкретные требования к ним)</w:t>
            </w:r>
          </w:p>
          <w:p w:rsidR="005D19E7" w:rsidRDefault="005D19E7">
            <w:pPr>
              <w:pStyle w:val="ConsPlusNormal"/>
              <w:ind w:firstLine="283"/>
              <w:jc w:val="both"/>
            </w:pPr>
            <w:r>
              <w:t>21.7. Требования к перекрытиям:</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(указывается необходимость применения материалов, изделий, конструкций либо определяются конкретные требования к ним)</w:t>
            </w:r>
          </w:p>
          <w:p w:rsidR="005D19E7" w:rsidRDefault="005D19E7">
            <w:pPr>
              <w:pStyle w:val="ConsPlusNormal"/>
              <w:ind w:firstLine="283"/>
              <w:jc w:val="both"/>
            </w:pPr>
            <w:r>
              <w:t>21.8. Требования к колоннам, ригелям:</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(указывается необходимость применения материалов, изделий, конструкций либо определяются конкретные требования к ним)</w:t>
            </w:r>
          </w:p>
          <w:p w:rsidR="005D19E7" w:rsidRDefault="005D19E7">
            <w:pPr>
              <w:pStyle w:val="ConsPlusNormal"/>
              <w:ind w:firstLine="283"/>
              <w:jc w:val="both"/>
            </w:pPr>
            <w:r>
              <w:t>21.9. Требования к лестницам:</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(указывается необходимость применения материалов, изделий, конструкций либо определяются конкретные требования к ним)</w:t>
            </w:r>
          </w:p>
          <w:p w:rsidR="005D19E7" w:rsidRDefault="005D19E7">
            <w:pPr>
              <w:pStyle w:val="ConsPlusNormal"/>
              <w:ind w:firstLine="283"/>
              <w:jc w:val="both"/>
            </w:pPr>
            <w:r>
              <w:t>21.10. Требования к полам:</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(указывается необходимость применения материалов, изделий, конструкций либо определяются конкретные требования к ним)</w:t>
            </w:r>
          </w:p>
          <w:p w:rsidR="005D19E7" w:rsidRDefault="005D19E7">
            <w:pPr>
              <w:pStyle w:val="ConsPlusNormal"/>
              <w:ind w:firstLine="283"/>
              <w:jc w:val="both"/>
            </w:pPr>
            <w:r>
              <w:t>21.11. Требования к кровле:</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(указывается необходимость применения материалов, изделий, конструкций либо определяются конкретные требования к ним)</w:t>
            </w:r>
          </w:p>
          <w:p w:rsidR="005D19E7" w:rsidRDefault="005D19E7">
            <w:pPr>
              <w:pStyle w:val="ConsPlusNormal"/>
              <w:ind w:firstLine="283"/>
              <w:jc w:val="both"/>
            </w:pPr>
            <w:r>
              <w:t>21.12. Требования к витражам, окнам:</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(указывается необходимость применения материалов, изделий, конструкций либо определяются конкретные требования к ним)</w:t>
            </w:r>
          </w:p>
          <w:p w:rsidR="005D19E7" w:rsidRDefault="005D19E7">
            <w:pPr>
              <w:pStyle w:val="ConsPlusNormal"/>
              <w:ind w:firstLine="283"/>
              <w:jc w:val="both"/>
            </w:pPr>
            <w:r>
              <w:t>21.13. Требования к дверям:</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(указывается необходимость применения материалов, изделий, конструкций либо определяются конкретные требования к ним)</w:t>
            </w:r>
          </w:p>
          <w:p w:rsidR="005D19E7" w:rsidRDefault="005D19E7">
            <w:pPr>
              <w:pStyle w:val="ConsPlusNormal"/>
              <w:ind w:firstLine="283"/>
              <w:jc w:val="both"/>
            </w:pPr>
            <w:r>
              <w:t>21.14. Требования к внутренней отделке:</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внутренней отделки объекта на основании вариантов цветовых решений помещений объекта)</w:t>
            </w:r>
          </w:p>
          <w:p w:rsidR="005D19E7" w:rsidRDefault="005D19E7">
            <w:pPr>
              <w:pStyle w:val="ConsPlusNormal"/>
              <w:ind w:firstLine="283"/>
              <w:jc w:val="both"/>
            </w:pPr>
            <w:r>
              <w:t>21.15. Требования к наружной отделке:</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(указываются эстетические и эксплуатационные характеристики отделочных материалов, включая текстуру поверхности, цветовую гамму и оттенки, необходимость применения материалов для наружной отделки объекта на основании вариантов цветовых решений фасадов объекта)</w:t>
            </w:r>
          </w:p>
          <w:p w:rsidR="005D19E7" w:rsidRDefault="005D19E7">
            <w:pPr>
              <w:pStyle w:val="ConsPlusNormal"/>
              <w:ind w:firstLine="283"/>
              <w:jc w:val="both"/>
            </w:pPr>
            <w:r>
              <w:t>21.16. Требования к обеспечению безопасности объекта при опасных природных процессах и явлениях и техногенных воздействиях:</w:t>
            </w:r>
          </w:p>
          <w:p w:rsidR="005D19E7" w:rsidRDefault="005D19E7">
            <w:pPr>
              <w:pStyle w:val="ConsPlusNormal"/>
              <w:jc w:val="both"/>
            </w:pPr>
            <w:r>
              <w:t>_________________________________________________________________</w:t>
            </w:r>
          </w:p>
          <w:p w:rsidR="005D19E7" w:rsidRDefault="005D19E7">
            <w:pPr>
              <w:pStyle w:val="ConsPlusNormal"/>
              <w:jc w:val="center"/>
            </w:pPr>
            <w:r>
              <w:t xml:space="preserve">(указываются в случае если строительство и эксплуатация объекта планируется в сложных </w:t>
            </w:r>
            <w:r>
              <w:lastRenderedPageBreak/>
              <w:t>природных условиях)</w:t>
            </w:r>
          </w:p>
          <w:p w:rsidR="005D19E7" w:rsidRDefault="005D19E7">
            <w:pPr>
              <w:pStyle w:val="ConsPlusNormal"/>
              <w:ind w:firstLine="283"/>
              <w:jc w:val="both"/>
            </w:pPr>
            <w:r>
              <w:t>21.17. Требования к инженерной защите территории объекта:</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(указываются в случае если строительство и эксплуатация объекта планируется в сложных природных условиях)</w:t>
            </w:r>
          </w:p>
          <w:p w:rsidR="005D19E7" w:rsidRDefault="005D19E7">
            <w:pPr>
              <w:pStyle w:val="ConsPlusNormal"/>
              <w:ind w:firstLine="283"/>
              <w:jc w:val="both"/>
            </w:pPr>
            <w:r>
              <w:t>22. Требования к технологическим и конструктивным решениям линейного объекта:</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(указываются для линейных объектов)</w:t>
            </w:r>
          </w:p>
          <w:p w:rsidR="005D19E7" w:rsidRDefault="005D19E7">
            <w:pPr>
              <w:pStyle w:val="ConsPlusNormal"/>
              <w:ind w:firstLine="283"/>
              <w:jc w:val="both"/>
            </w:pPr>
            <w:r>
              <w:t>23. Требования к зданиям, строениям и сооружениям, входящим в инфраструктуру линейного объекта:</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(указываются для линейных объектов)</w:t>
            </w:r>
          </w:p>
        </w:tc>
      </w:tr>
      <w:tr w:rsidR="005D19E7">
        <w:tc>
          <w:tcPr>
            <w:tcW w:w="9071" w:type="dxa"/>
            <w:gridSpan w:val="5"/>
            <w:tcBorders>
              <w:top w:val="nil"/>
              <w:left w:val="nil"/>
              <w:bottom w:val="nil"/>
              <w:right w:val="nil"/>
            </w:tcBorders>
          </w:tcPr>
          <w:p w:rsidR="005D19E7" w:rsidRDefault="005D19E7">
            <w:pPr>
              <w:pStyle w:val="ConsPlusNormal"/>
              <w:ind w:firstLine="283"/>
              <w:jc w:val="both"/>
            </w:pPr>
            <w:r>
              <w:lastRenderedPageBreak/>
              <w:t>24. Требования к инженерно-техническим решениям:</w:t>
            </w:r>
          </w:p>
          <w:p w:rsidR="005D19E7" w:rsidRDefault="005D19E7">
            <w:pPr>
              <w:pStyle w:val="ConsPlusNormal"/>
              <w:ind w:firstLine="283"/>
              <w:jc w:val="both"/>
            </w:pPr>
            <w:r>
              <w:t>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rsidR="005D19E7" w:rsidRDefault="005D19E7">
            <w:pPr>
              <w:pStyle w:val="ConsPlusNormal"/>
              <w:ind w:firstLine="283"/>
              <w:jc w:val="both"/>
            </w:pPr>
            <w:r>
              <w:t>24.1.1. Отопление:</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24.1.2. Вентиляция:</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24.1.3. Водопровод:</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24.1.4. Канализация:</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24.1.5. Электроснабжение:</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24.1.6. Телефонизация:</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24.1.7. Радиофикация:</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24.1.8. Информационно-телекоммуникационная сеть "Интернет":</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24.1.9. Телевидение:</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24.1.10. Газификация:</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24.1.11. Автоматизация и диспетчеризация:</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 xml:space="preserve">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w:t>
            </w:r>
            <w:r>
              <w:lastRenderedPageBreak/>
              <w:t>реквизиты полученных технических условий, которые прилагаются к заданию на проектирование):</w:t>
            </w:r>
          </w:p>
          <w:p w:rsidR="005D19E7" w:rsidRDefault="005D19E7">
            <w:pPr>
              <w:pStyle w:val="ConsPlusNormal"/>
              <w:ind w:firstLine="283"/>
              <w:jc w:val="both"/>
            </w:pPr>
            <w:r>
              <w:t>24.2.1. Водоснабжение:</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24.2.2. Водоотведение:</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24.2.3. Теплоснабжение:</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24.2.4. Электроснабжение:</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24.2.5. Телефонизация:</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24.2.6. Радиофикация:</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24.2.7. Информационно-телекоммуникационная сеть "Интернет":</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24.2.8. Телевидение:</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23.2.9. Газоснабжение:</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24.2.10. Иные сети инженерно-технического обеспечения:</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25. Требования к мероприятиям по охране окружающей среды:</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26. Требования к мероприятиям по обеспечению пожарной безопасности:</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rsidR="005D19E7" w:rsidRDefault="005D19E7">
            <w:pPr>
              <w:pStyle w:val="ConsPlusNormal"/>
              <w:jc w:val="both"/>
            </w:pPr>
            <w:r>
              <w:t>_________________________________________________________________</w:t>
            </w:r>
          </w:p>
          <w:p w:rsidR="005D19E7" w:rsidRDefault="005D19E7">
            <w:pPr>
              <w:pStyle w:val="ConsPlusNormal"/>
              <w:jc w:val="center"/>
            </w:pPr>
            <w:r>
              <w:t>(не указываются в отношении объектов,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5D19E7" w:rsidRDefault="005D19E7">
            <w:pPr>
              <w:pStyle w:val="ConsPlusNormal"/>
              <w:ind w:firstLine="283"/>
              <w:jc w:val="both"/>
            </w:pPr>
            <w:r>
              <w:t>28. Требования к мероприятиям по обеспечению доступа инвалидов к объекту:</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(указываются для объектов здравоохранения, образования, культуры, отдыха, спорта и иных объектов социально-культурного и коммунально-бытового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жилищного фонда)</w:t>
            </w:r>
          </w:p>
          <w:p w:rsidR="005D19E7" w:rsidRDefault="005D19E7">
            <w:pPr>
              <w:pStyle w:val="ConsPlusNormal"/>
              <w:ind w:firstLine="283"/>
              <w:jc w:val="both"/>
            </w:pPr>
            <w:r>
              <w:t>29. Требования к инженерно-техническому укреплению объекта в целях обеспечения его антитеррористической защищенности:</w:t>
            </w:r>
          </w:p>
          <w:p w:rsidR="005D19E7" w:rsidRDefault="005D19E7">
            <w:pPr>
              <w:pStyle w:val="ConsPlusNormal"/>
              <w:jc w:val="both"/>
            </w:pPr>
            <w:r>
              <w:lastRenderedPageBreak/>
              <w:t>_________________________________________________________________</w:t>
            </w:r>
          </w:p>
          <w:p w:rsidR="005D19E7" w:rsidRDefault="005D19E7">
            <w:pPr>
              <w:pStyle w:val="ConsPlusNormal"/>
              <w:jc w:val="center"/>
            </w:pPr>
            <w:r>
              <w:t xml:space="preserve">(указывается необходимость выполнения мероприятий и (или) соответствующих разделов проектной документации в соответствии с требованиями технических регламентов с учетом функционального назначения и параметров объекта, а также требований </w:t>
            </w:r>
            <w:hyperlink r:id="rId66">
              <w:r>
                <w:rPr>
                  <w:color w:val="0000FF"/>
                </w:rPr>
                <w:t>постановления</w:t>
              </w:r>
            </w:hyperlink>
            <w:r>
              <w:t xml:space="preserve"> Правительства Российской Федерации от 25 декабря 2013 года N 1244 "Об антитеррористической защищенности объектов (территорий)")</w:t>
            </w:r>
          </w:p>
          <w:p w:rsidR="005D19E7" w:rsidRDefault="005D19E7">
            <w:pPr>
              <w:pStyle w:val="ConsPlusNormal"/>
              <w:ind w:firstLine="283"/>
              <w:jc w:val="both"/>
            </w:pPr>
            <w: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(указывается необходимость выполнения мероприятий и (или) подготовки соответствующих разделов проектной документации в соответствии с требованиями технических регламентов с учетом функционального назначения, а также экологической и санитарно-гигиенической опасности предприятия (объекта))</w:t>
            </w:r>
          </w:p>
          <w:p w:rsidR="005D19E7" w:rsidRDefault="005D19E7">
            <w:pPr>
              <w:pStyle w:val="ConsPlusNormal"/>
              <w:ind w:firstLine="283"/>
              <w:jc w:val="both"/>
            </w:pPr>
            <w:r>
              <w:t>31. Требования к технической эксплуатации и техническому обслуживанию объекта:</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32. Требования к проекту организации строительства объекта:</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размещение объекта:</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размещение объекта:</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(указываются решения по благоустройству, озеленению территории объекта, обустройству площадок и малых архитектурных форм в соответствии с утвержденной документацией по планировке территории, согласованными эскизами организации земельного участка объекта и его благоустройства, озеленения)</w:t>
            </w:r>
          </w:p>
          <w:p w:rsidR="005D19E7" w:rsidRDefault="005D19E7">
            <w:pPr>
              <w:pStyle w:val="ConsPlusNormal"/>
              <w:ind w:firstLine="283"/>
              <w:jc w:val="both"/>
            </w:pPr>
            <w:r>
              <w:t>35. Требования к разработке проекта восстановления (рекультивации) нарушенных земель или плодородного слоя:</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(указываются при необходимости)</w:t>
            </w:r>
          </w:p>
          <w:p w:rsidR="005D19E7" w:rsidRDefault="005D19E7">
            <w:pPr>
              <w:pStyle w:val="ConsPlusNormal"/>
              <w:ind w:firstLine="283"/>
              <w:jc w:val="both"/>
            </w:pPr>
            <w:r>
              <w:t>36. Требования к местам складирования излишков грунта и (или) мусора при строительстве и протяженность маршрута их доставки:</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(указываются при необходимости, с учетом требований правовых актов органов местного самоуправления)</w:t>
            </w:r>
          </w:p>
          <w:p w:rsidR="005D19E7" w:rsidRDefault="005D19E7">
            <w:pPr>
              <w:pStyle w:val="ConsPlusNormal"/>
              <w:ind w:firstLine="283"/>
              <w:jc w:val="both"/>
            </w:pPr>
            <w:r>
              <w:t>37. Требования к выполнению научно-исследовательских и опытно-конструкторских работ в процессе проектирования и строительства объекта:</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(указываются в случае необходимости выполнения научно-исследовательских и опытно-конструкторских работ при проектировании и строительстве объекта)</w:t>
            </w:r>
          </w:p>
          <w:p w:rsidR="005D19E7" w:rsidRDefault="005D19E7">
            <w:pPr>
              <w:pStyle w:val="ConsPlusNormal"/>
            </w:pPr>
          </w:p>
          <w:p w:rsidR="005D19E7" w:rsidRDefault="005D19E7">
            <w:pPr>
              <w:pStyle w:val="ConsPlusNormal"/>
              <w:jc w:val="center"/>
              <w:outlineLvl w:val="2"/>
            </w:pPr>
            <w:r>
              <w:t>III. Иные требования к проектированию</w:t>
            </w:r>
          </w:p>
          <w:p w:rsidR="005D19E7" w:rsidRDefault="005D19E7">
            <w:pPr>
              <w:pStyle w:val="ConsPlusNormal"/>
              <w:ind w:firstLine="283"/>
              <w:jc w:val="both"/>
            </w:pPr>
            <w: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p w:rsidR="005D19E7" w:rsidRDefault="005D19E7">
            <w:pPr>
              <w:pStyle w:val="ConsPlusNormal"/>
              <w:jc w:val="both"/>
            </w:pPr>
            <w:r>
              <w:t>_________________________________________________________________</w:t>
            </w:r>
          </w:p>
          <w:p w:rsidR="005D19E7" w:rsidRDefault="005D19E7">
            <w:pPr>
              <w:pStyle w:val="ConsPlusNormal"/>
              <w:jc w:val="center"/>
            </w:pPr>
            <w:r>
              <w:t xml:space="preserve">(указываются в соответствии с </w:t>
            </w:r>
            <w:hyperlink r:id="rId67">
              <w:r>
                <w:rPr>
                  <w:color w:val="0000FF"/>
                </w:rPr>
                <w:t>постановлением</w:t>
              </w:r>
            </w:hyperlink>
            <w:r>
              <w:t xml:space="preserve"> Правительства Российской Федерации от 16 </w:t>
            </w:r>
            <w:r>
              <w:lastRenderedPageBreak/>
              <w:t>февраля 2008 года N 87 "О составе разделов проектной документации и требованиях к их содержанию" с учетом функционального назначения объекта)</w:t>
            </w:r>
          </w:p>
          <w:p w:rsidR="005D19E7" w:rsidRDefault="005D19E7">
            <w:pPr>
              <w:pStyle w:val="ConsPlusNormal"/>
              <w:ind w:firstLine="283"/>
              <w:jc w:val="both"/>
            </w:pPr>
            <w:r>
              <w:t>39. Требования к подготовке сметной документации:</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(указываются требования к подготовке сметной документации, в том числе метод определения сметной стоимости строительства)</w:t>
            </w:r>
          </w:p>
          <w:p w:rsidR="005D19E7" w:rsidRDefault="005D19E7">
            <w:pPr>
              <w:pStyle w:val="ConsPlusNormal"/>
              <w:ind w:firstLine="283"/>
              <w:jc w:val="both"/>
            </w:pPr>
            <w:r>
              <w:t>40. Требования к разработке специальных технических условий:</w:t>
            </w:r>
          </w:p>
          <w:p w:rsidR="005D19E7" w:rsidRDefault="005D19E7">
            <w:pPr>
              <w:pStyle w:val="ConsPlusNormal"/>
              <w:jc w:val="both"/>
            </w:pPr>
            <w:r>
              <w:t>_________________________________________________________________</w:t>
            </w:r>
          </w:p>
          <w:p w:rsidR="005D19E7" w:rsidRDefault="005D19E7">
            <w:pPr>
              <w:pStyle w:val="ConsPlusNormal"/>
              <w:jc w:val="center"/>
            </w:pPr>
            <w:r>
              <w:t xml:space="preserve">(указываются в случаях, когда разработка и применение специальных технических условий допускается Федеральным </w:t>
            </w:r>
            <w:hyperlink r:id="rId68">
              <w:r>
                <w:rPr>
                  <w:color w:val="0000FF"/>
                </w:rPr>
                <w:t>законом</w:t>
              </w:r>
            </w:hyperlink>
            <w:r>
              <w:t xml:space="preserve"> от 30 декабря 2009 года N 384-ФЗ "Технический регламент о безопасности зданий и сооружений" и </w:t>
            </w:r>
            <w:hyperlink r:id="rId69">
              <w:r>
                <w:rPr>
                  <w:color w:val="0000FF"/>
                </w:rPr>
                <w:t>постановлением</w:t>
              </w:r>
            </w:hyperlink>
            <w:r>
              <w:t xml:space="preserve"> Правительства Российской Федерации от 16 февраля 2008 года N 87 "О составе разделов проектной документации и требованиях к их содержанию")</w:t>
            </w:r>
          </w:p>
          <w:p w:rsidR="005D19E7" w:rsidRDefault="005D19E7">
            <w:pPr>
              <w:pStyle w:val="ConsPlusNormal"/>
              <w:ind w:firstLine="283"/>
              <w:jc w:val="both"/>
            </w:pPr>
            <w:r>
              <w:t xml:space="preserve">41. Требования о применении при разработке проектной документации документов в области стандартизации, не включенных в </w:t>
            </w:r>
            <w:hyperlink r:id="rId70">
              <w:r>
                <w:rPr>
                  <w:color w:val="0000FF"/>
                </w:rPr>
                <w:t>перечень</w:t>
              </w:r>
            </w:hyperlink>
            <w:r>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утвержденных постановлением Правительства Российской Федерации от 26 декабря 2014 года N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42. Требования к выполнению демонстрационных материалов, макетов:</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(указываются в случае принятия застройщиком (техническим заказчиком) решения о выполнении демонстрационных материалов, макетов)</w:t>
            </w:r>
          </w:p>
          <w:p w:rsidR="005D19E7" w:rsidRDefault="005D19E7">
            <w:pPr>
              <w:pStyle w:val="ConsPlusNormal"/>
              <w:ind w:firstLine="283"/>
              <w:jc w:val="both"/>
            </w:pPr>
            <w:r>
              <w:t>43. Требования о применении технологий информационного моделирования:</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(указываются в случае принятия застройщиком (техническим заказчиком) решения о применении технологий информационного моделирования)</w:t>
            </w:r>
          </w:p>
          <w:p w:rsidR="005D19E7" w:rsidRDefault="005D19E7">
            <w:pPr>
              <w:pStyle w:val="ConsPlusNormal"/>
              <w:ind w:firstLine="283"/>
              <w:jc w:val="both"/>
            </w:pPr>
            <w:r>
              <w:t>44. Требование о применении экономически эффективной проектной документации повторного использования:</w:t>
            </w:r>
          </w:p>
          <w:p w:rsidR="005D19E7" w:rsidRDefault="005D19E7">
            <w:pPr>
              <w:pStyle w:val="ConsPlusNormal"/>
              <w:jc w:val="both"/>
            </w:pPr>
            <w:r>
              <w:t>_________________________________________________________________</w:t>
            </w:r>
          </w:p>
          <w:p w:rsidR="005D19E7" w:rsidRDefault="005D19E7">
            <w:pPr>
              <w:pStyle w:val="ConsPlusNormal"/>
              <w:jc w:val="center"/>
            </w:pPr>
            <w:r>
              <w:t>(указывается требование о подготовке проектной документации с использованием экономически эффективной проектной документации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а при отсутствии такой проектной документации - с учетом критериев экономической эффективности проектной документации)</w:t>
            </w:r>
          </w:p>
          <w:p w:rsidR="005D19E7" w:rsidRDefault="005D19E7">
            <w:pPr>
              <w:pStyle w:val="ConsPlusNormal"/>
              <w:ind w:firstLine="283"/>
              <w:jc w:val="both"/>
            </w:pPr>
            <w:r>
              <w:t>45. Прочие дополнительные требования и указания, конкретизирующие объем проектных работ:</w:t>
            </w:r>
          </w:p>
          <w:p w:rsidR="005D19E7" w:rsidRDefault="005D19E7">
            <w:pPr>
              <w:pStyle w:val="ConsPlusNormal"/>
              <w:jc w:val="both"/>
            </w:pPr>
            <w:r>
              <w:t>_________________________________________________________________</w:t>
            </w:r>
          </w:p>
          <w:p w:rsidR="005D19E7" w:rsidRDefault="005D19E7">
            <w:pPr>
              <w:pStyle w:val="ConsPlusNormal"/>
            </w:pPr>
          </w:p>
          <w:p w:rsidR="005D19E7" w:rsidRDefault="005D19E7">
            <w:pPr>
              <w:pStyle w:val="ConsPlusNormal"/>
              <w:ind w:firstLine="283"/>
              <w:jc w:val="both"/>
            </w:pPr>
            <w:r>
              <w:t>46. К заданию на проектирование прилагаются:</w:t>
            </w:r>
          </w:p>
          <w:p w:rsidR="005D19E7" w:rsidRDefault="005D19E7">
            <w:pPr>
              <w:pStyle w:val="ConsPlusNormal"/>
              <w:ind w:firstLine="283"/>
              <w:jc w:val="both"/>
            </w:pPr>
            <w:r>
              <w:t>46.1. Градостроительный план земельного участка, на котором планируется размещение объекта, и (или) проект планировки территории, и проект межевания территории.</w:t>
            </w:r>
          </w:p>
          <w:p w:rsidR="005D19E7" w:rsidRDefault="005D19E7">
            <w:pPr>
              <w:pStyle w:val="ConsPlusNormal"/>
              <w:ind w:firstLine="283"/>
              <w:jc w:val="both"/>
            </w:pPr>
            <w:r>
              <w:t xml:space="preserve">46.2. Результаты инженерных изысканий (при их отсутствии заданием на проектирование предусматривается необходимость выполнения инженерных изысканий в объеме, необходимом и достаточном для подготовки проектной документации) в соответствии с </w:t>
            </w:r>
            <w:hyperlink r:id="rId71">
              <w:r>
                <w:rPr>
                  <w:color w:val="0000FF"/>
                </w:rPr>
                <w:t>частью 5 статьи 47</w:t>
              </w:r>
            </w:hyperlink>
            <w:r>
              <w:t xml:space="preserve"> Градостроительного кодекса Российской Федерации.</w:t>
            </w:r>
          </w:p>
          <w:p w:rsidR="005D19E7" w:rsidRDefault="005D19E7">
            <w:pPr>
              <w:pStyle w:val="ConsPlusNormal"/>
              <w:ind w:firstLine="283"/>
              <w:jc w:val="both"/>
            </w:pPr>
            <w:r>
              <w:lastRenderedPageBreak/>
              <w:t>46.3. Технические условия на подключение объекта к сетям инженерно-технического обеспечения (при их отсутствии и если они необходимы, заданием на проектирование предусматривается задание на их получение).</w:t>
            </w:r>
          </w:p>
          <w:p w:rsidR="005D19E7" w:rsidRDefault="005D19E7">
            <w:pPr>
              <w:pStyle w:val="ConsPlusNormal"/>
              <w:ind w:firstLine="283"/>
              <w:jc w:val="both"/>
            </w:pPr>
            <w:r>
              <w:t>46.4. Имеющиеся материалы утвержденного проекта планировки участка строительства. Сведения о надземных и подземных инженерных сооружениях и коммуникациях.</w:t>
            </w:r>
          </w:p>
          <w:p w:rsidR="005D19E7" w:rsidRDefault="005D19E7">
            <w:pPr>
              <w:pStyle w:val="ConsPlusNormal"/>
              <w:ind w:firstLine="283"/>
              <w:jc w:val="both"/>
            </w:pPr>
            <w:r>
              <w:t>46.5. Решение о предварительном согласовании места размещения объекта (при наличии).</w:t>
            </w:r>
          </w:p>
          <w:p w:rsidR="005D19E7" w:rsidRDefault="005D19E7">
            <w:pPr>
              <w:pStyle w:val="ConsPlusNormal"/>
              <w:ind w:firstLine="283"/>
              <w:jc w:val="both"/>
            </w:pPr>
            <w:r>
              <w:t>46.6. Документ, подтверждающий полномочия лица, утверждающего задание на проектирование.</w:t>
            </w:r>
          </w:p>
          <w:p w:rsidR="005D19E7" w:rsidRDefault="005D19E7">
            <w:pPr>
              <w:pStyle w:val="ConsPlusNormal"/>
              <w:ind w:firstLine="283"/>
              <w:jc w:val="both"/>
            </w:pPr>
            <w:r>
              <w:t>46.7. Иные документы и материалы, которые необходимо учесть в качестве исходных данных для проектирования (на усмотрение застройщика (технического заказчика)).</w:t>
            </w:r>
          </w:p>
        </w:tc>
      </w:tr>
      <w:tr w:rsidR="005D19E7">
        <w:tc>
          <w:tcPr>
            <w:tcW w:w="3396" w:type="dxa"/>
            <w:tcBorders>
              <w:top w:val="nil"/>
              <w:left w:val="nil"/>
              <w:bottom w:val="single" w:sz="4" w:space="0" w:color="auto"/>
              <w:right w:val="nil"/>
            </w:tcBorders>
            <w:vAlign w:val="bottom"/>
          </w:tcPr>
          <w:p w:rsidR="005D19E7" w:rsidRDefault="005D19E7">
            <w:pPr>
              <w:pStyle w:val="ConsPlusNormal"/>
            </w:pPr>
          </w:p>
        </w:tc>
        <w:tc>
          <w:tcPr>
            <w:tcW w:w="397" w:type="dxa"/>
            <w:tcBorders>
              <w:top w:val="nil"/>
              <w:left w:val="nil"/>
              <w:bottom w:val="nil"/>
              <w:right w:val="nil"/>
            </w:tcBorders>
            <w:vAlign w:val="bottom"/>
          </w:tcPr>
          <w:p w:rsidR="005D19E7" w:rsidRDefault="005D19E7">
            <w:pPr>
              <w:pStyle w:val="ConsPlusNormal"/>
            </w:pPr>
          </w:p>
        </w:tc>
        <w:tc>
          <w:tcPr>
            <w:tcW w:w="1814" w:type="dxa"/>
            <w:tcBorders>
              <w:top w:val="nil"/>
              <w:left w:val="nil"/>
              <w:bottom w:val="single" w:sz="4" w:space="0" w:color="auto"/>
              <w:right w:val="nil"/>
            </w:tcBorders>
            <w:vAlign w:val="bottom"/>
          </w:tcPr>
          <w:p w:rsidR="005D19E7" w:rsidRDefault="005D19E7">
            <w:pPr>
              <w:pStyle w:val="ConsPlusNormal"/>
            </w:pPr>
          </w:p>
        </w:tc>
        <w:tc>
          <w:tcPr>
            <w:tcW w:w="397" w:type="dxa"/>
            <w:tcBorders>
              <w:top w:val="nil"/>
              <w:left w:val="nil"/>
              <w:bottom w:val="nil"/>
              <w:right w:val="nil"/>
            </w:tcBorders>
            <w:vAlign w:val="bottom"/>
          </w:tcPr>
          <w:p w:rsidR="005D19E7" w:rsidRDefault="005D19E7">
            <w:pPr>
              <w:pStyle w:val="ConsPlusNormal"/>
            </w:pPr>
          </w:p>
        </w:tc>
        <w:tc>
          <w:tcPr>
            <w:tcW w:w="3067" w:type="dxa"/>
            <w:tcBorders>
              <w:top w:val="nil"/>
              <w:left w:val="nil"/>
              <w:bottom w:val="single" w:sz="4" w:space="0" w:color="auto"/>
              <w:right w:val="nil"/>
            </w:tcBorders>
            <w:vAlign w:val="bottom"/>
          </w:tcPr>
          <w:p w:rsidR="005D19E7" w:rsidRDefault="005D19E7">
            <w:pPr>
              <w:pStyle w:val="ConsPlusNormal"/>
            </w:pPr>
          </w:p>
        </w:tc>
      </w:tr>
      <w:tr w:rsidR="005D19E7">
        <w:tc>
          <w:tcPr>
            <w:tcW w:w="3396" w:type="dxa"/>
            <w:tcBorders>
              <w:top w:val="single" w:sz="4" w:space="0" w:color="auto"/>
              <w:left w:val="nil"/>
              <w:bottom w:val="nil"/>
              <w:right w:val="nil"/>
            </w:tcBorders>
          </w:tcPr>
          <w:p w:rsidR="005D19E7" w:rsidRDefault="005D19E7">
            <w:pPr>
              <w:pStyle w:val="ConsPlusNormal"/>
              <w:jc w:val="center"/>
            </w:pPr>
            <w:r>
              <w:t>(должность уполномоченного лица застройщика (технического заказчика), осуществляющего подготовку задания на проектирование)</w:t>
            </w:r>
          </w:p>
        </w:tc>
        <w:tc>
          <w:tcPr>
            <w:tcW w:w="397" w:type="dxa"/>
            <w:tcBorders>
              <w:top w:val="nil"/>
              <w:left w:val="nil"/>
              <w:bottom w:val="nil"/>
              <w:right w:val="nil"/>
            </w:tcBorders>
          </w:tcPr>
          <w:p w:rsidR="005D19E7" w:rsidRDefault="005D19E7">
            <w:pPr>
              <w:pStyle w:val="ConsPlusNormal"/>
            </w:pPr>
          </w:p>
        </w:tc>
        <w:tc>
          <w:tcPr>
            <w:tcW w:w="1814" w:type="dxa"/>
            <w:tcBorders>
              <w:top w:val="single" w:sz="4" w:space="0" w:color="auto"/>
              <w:left w:val="nil"/>
              <w:bottom w:val="nil"/>
              <w:right w:val="nil"/>
            </w:tcBorders>
          </w:tcPr>
          <w:p w:rsidR="005D19E7" w:rsidRDefault="005D19E7">
            <w:pPr>
              <w:pStyle w:val="ConsPlusNormal"/>
              <w:jc w:val="center"/>
            </w:pPr>
            <w:r>
              <w:t>(подпись)</w:t>
            </w:r>
          </w:p>
        </w:tc>
        <w:tc>
          <w:tcPr>
            <w:tcW w:w="397" w:type="dxa"/>
            <w:tcBorders>
              <w:top w:val="nil"/>
              <w:left w:val="nil"/>
              <w:bottom w:val="nil"/>
              <w:right w:val="nil"/>
            </w:tcBorders>
          </w:tcPr>
          <w:p w:rsidR="005D19E7" w:rsidRDefault="005D19E7">
            <w:pPr>
              <w:pStyle w:val="ConsPlusNormal"/>
            </w:pPr>
          </w:p>
        </w:tc>
        <w:tc>
          <w:tcPr>
            <w:tcW w:w="3067" w:type="dxa"/>
            <w:tcBorders>
              <w:top w:val="single" w:sz="4" w:space="0" w:color="auto"/>
              <w:left w:val="nil"/>
              <w:bottom w:val="nil"/>
              <w:right w:val="nil"/>
            </w:tcBorders>
          </w:tcPr>
          <w:p w:rsidR="005D19E7" w:rsidRDefault="005D19E7">
            <w:pPr>
              <w:pStyle w:val="ConsPlusNormal"/>
              <w:jc w:val="center"/>
            </w:pPr>
            <w:r>
              <w:t>(расшифровка подписи)</w:t>
            </w:r>
          </w:p>
        </w:tc>
      </w:tr>
      <w:tr w:rsidR="005D19E7">
        <w:tc>
          <w:tcPr>
            <w:tcW w:w="9071" w:type="dxa"/>
            <w:gridSpan w:val="5"/>
            <w:tcBorders>
              <w:top w:val="nil"/>
              <w:left w:val="nil"/>
              <w:bottom w:val="nil"/>
              <w:right w:val="nil"/>
            </w:tcBorders>
          </w:tcPr>
          <w:p w:rsidR="005D19E7" w:rsidRDefault="005D19E7">
            <w:pPr>
              <w:pStyle w:val="ConsPlusNormal"/>
              <w:jc w:val="both"/>
            </w:pPr>
            <w:r>
              <w:t>"____" ______________ 20____ г.</w:t>
            </w:r>
          </w:p>
        </w:tc>
      </w:tr>
    </w:tbl>
    <w:p w:rsidR="005D19E7" w:rsidRDefault="005D19E7">
      <w:pPr>
        <w:pStyle w:val="ConsPlusNormal"/>
        <w:jc w:val="right"/>
      </w:pPr>
    </w:p>
    <w:p w:rsidR="005D19E7" w:rsidRDefault="005D19E7">
      <w:pPr>
        <w:pStyle w:val="ConsPlusNormal"/>
        <w:jc w:val="right"/>
      </w:pPr>
    </w:p>
    <w:p w:rsidR="005D19E7" w:rsidRDefault="005D19E7">
      <w:pPr>
        <w:pStyle w:val="ConsPlusNormal"/>
        <w:jc w:val="right"/>
      </w:pPr>
    </w:p>
    <w:p w:rsidR="005D19E7" w:rsidRDefault="005D19E7">
      <w:pPr>
        <w:pStyle w:val="ConsPlusNormal"/>
        <w:jc w:val="right"/>
      </w:pPr>
    </w:p>
    <w:p w:rsidR="005D19E7" w:rsidRDefault="005D19E7">
      <w:pPr>
        <w:pStyle w:val="ConsPlusNormal"/>
        <w:jc w:val="right"/>
      </w:pPr>
    </w:p>
    <w:p w:rsidR="005D19E7" w:rsidRDefault="005D19E7">
      <w:pPr>
        <w:pStyle w:val="ConsPlusNormal"/>
        <w:jc w:val="right"/>
        <w:outlineLvl w:val="0"/>
      </w:pPr>
      <w:r>
        <w:t>Приложение 2</w:t>
      </w:r>
    </w:p>
    <w:p w:rsidR="005D19E7" w:rsidRDefault="005D19E7">
      <w:pPr>
        <w:pStyle w:val="ConsPlusNormal"/>
        <w:jc w:val="right"/>
      </w:pPr>
      <w:r>
        <w:t>к постановлению Правительства</w:t>
      </w:r>
    </w:p>
    <w:p w:rsidR="005D19E7" w:rsidRDefault="005D19E7">
      <w:pPr>
        <w:pStyle w:val="ConsPlusNormal"/>
        <w:jc w:val="right"/>
      </w:pPr>
      <w:r>
        <w:t>Ханты-Мансийского</w:t>
      </w:r>
    </w:p>
    <w:p w:rsidR="005D19E7" w:rsidRDefault="005D19E7">
      <w:pPr>
        <w:pStyle w:val="ConsPlusNormal"/>
        <w:jc w:val="right"/>
      </w:pPr>
      <w:r>
        <w:t>автономного округа - Югры</w:t>
      </w:r>
    </w:p>
    <w:p w:rsidR="005D19E7" w:rsidRDefault="005D19E7">
      <w:pPr>
        <w:pStyle w:val="ConsPlusNormal"/>
        <w:jc w:val="right"/>
      </w:pPr>
      <w:r>
        <w:t>от 24 августа 2012 года N 297-п</w:t>
      </w:r>
    </w:p>
    <w:p w:rsidR="005D19E7" w:rsidRDefault="005D19E7">
      <w:pPr>
        <w:pStyle w:val="ConsPlusNormal"/>
        <w:ind w:firstLine="540"/>
        <w:jc w:val="both"/>
      </w:pPr>
    </w:p>
    <w:p w:rsidR="005D19E7" w:rsidRDefault="005D19E7">
      <w:pPr>
        <w:pStyle w:val="ConsPlusTitle"/>
        <w:jc w:val="center"/>
      </w:pPr>
      <w:bookmarkStart w:id="40" w:name="P1216"/>
      <w:bookmarkEnd w:id="40"/>
      <w:r>
        <w:t>ПОРЯДОК</w:t>
      </w:r>
    </w:p>
    <w:p w:rsidR="005D19E7" w:rsidRDefault="005D19E7">
      <w:pPr>
        <w:pStyle w:val="ConsPlusTitle"/>
        <w:jc w:val="center"/>
      </w:pPr>
      <w:r>
        <w:t>УТВЕРЖДЕНИЯ ЗАДАНИЙ НА ПРОЕКТИРОВАНИЕ</w:t>
      </w:r>
    </w:p>
    <w:p w:rsidR="005D19E7" w:rsidRDefault="005D19E7">
      <w:pPr>
        <w:pStyle w:val="ConsPlusTitle"/>
        <w:jc w:val="center"/>
      </w:pPr>
      <w:r>
        <w:t>И ПРОЕКТНОЙ ДОКУМЕНТАЦИИ ПО АВТОМОБИЛЬНЫМ ДОРОГАМ</w:t>
      </w:r>
    </w:p>
    <w:p w:rsidR="005D19E7" w:rsidRDefault="005D19E7">
      <w:pPr>
        <w:pStyle w:val="ConsPlusTitle"/>
        <w:jc w:val="center"/>
      </w:pPr>
      <w:r>
        <w:t>ОБЩЕГО ПОЛЬЗОВАНИЯ, ПРОЕКТИРОВАНИЕ,</w:t>
      </w:r>
    </w:p>
    <w:p w:rsidR="005D19E7" w:rsidRDefault="005D19E7">
      <w:pPr>
        <w:pStyle w:val="ConsPlusTitle"/>
        <w:jc w:val="center"/>
      </w:pPr>
      <w:r>
        <w:t>СТРОИТЕЛЬСТВО, РЕКОНСТРУКЦИЯ, КАПИТАЛЬНЫЙ РЕМОНТ</w:t>
      </w:r>
    </w:p>
    <w:p w:rsidR="005D19E7" w:rsidRDefault="005D19E7">
      <w:pPr>
        <w:pStyle w:val="ConsPlusTitle"/>
        <w:jc w:val="center"/>
      </w:pPr>
      <w:r>
        <w:t>КОТОРЫХ ОСУЩЕСТВЛЯЕТСЯ С ПРИВЛЕЧЕНИЕМ СРЕДСТВ БЮДЖЕТА</w:t>
      </w:r>
    </w:p>
    <w:p w:rsidR="005D19E7" w:rsidRDefault="005D19E7">
      <w:pPr>
        <w:pStyle w:val="ConsPlusTitle"/>
        <w:jc w:val="center"/>
      </w:pPr>
      <w:r>
        <w:t>ХАНТЫ-МАНСИЙСКОГО АВТОНОМНОГО ОКРУГА - ЮГРЫ</w:t>
      </w:r>
    </w:p>
    <w:p w:rsidR="005D19E7" w:rsidRDefault="005D19E7">
      <w:pPr>
        <w:pStyle w:val="ConsPlusTitle"/>
        <w:jc w:val="center"/>
      </w:pPr>
      <w:r>
        <w:t>(ДАЛЕЕ - ПОРЯДОК)</w:t>
      </w:r>
    </w:p>
    <w:p w:rsidR="005D19E7" w:rsidRDefault="005D19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19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19E7" w:rsidRDefault="005D19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19E7" w:rsidRDefault="005D19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19E7" w:rsidRDefault="005D19E7">
            <w:pPr>
              <w:pStyle w:val="ConsPlusNormal"/>
              <w:jc w:val="center"/>
            </w:pPr>
            <w:r>
              <w:rPr>
                <w:color w:val="392C69"/>
              </w:rPr>
              <w:t>Список изменяющих документов</w:t>
            </w:r>
          </w:p>
          <w:p w:rsidR="005D19E7" w:rsidRDefault="005D19E7">
            <w:pPr>
              <w:pStyle w:val="ConsPlusNormal"/>
              <w:jc w:val="center"/>
            </w:pPr>
            <w:r>
              <w:rPr>
                <w:color w:val="392C69"/>
              </w:rPr>
              <w:t xml:space="preserve">(в ред. постановлений Правительства ХМАО - Югры от 24.10.2014 </w:t>
            </w:r>
            <w:hyperlink r:id="rId72">
              <w:r>
                <w:rPr>
                  <w:color w:val="0000FF"/>
                </w:rPr>
                <w:t>N 380-п</w:t>
              </w:r>
            </w:hyperlink>
            <w:r>
              <w:rPr>
                <w:color w:val="392C69"/>
              </w:rPr>
              <w:t>,</w:t>
            </w:r>
          </w:p>
          <w:p w:rsidR="005D19E7" w:rsidRDefault="005D19E7">
            <w:pPr>
              <w:pStyle w:val="ConsPlusNormal"/>
              <w:jc w:val="center"/>
            </w:pPr>
            <w:r>
              <w:rPr>
                <w:color w:val="392C69"/>
              </w:rPr>
              <w:t xml:space="preserve">от 20.05.2016 </w:t>
            </w:r>
            <w:hyperlink r:id="rId73">
              <w:r>
                <w:rPr>
                  <w:color w:val="0000FF"/>
                </w:rPr>
                <w:t>N 169-п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19E7" w:rsidRDefault="005D19E7">
            <w:pPr>
              <w:pStyle w:val="ConsPlusNormal"/>
            </w:pPr>
          </w:p>
        </w:tc>
      </w:tr>
    </w:tbl>
    <w:p w:rsidR="005D19E7" w:rsidRDefault="005D19E7">
      <w:pPr>
        <w:pStyle w:val="ConsPlusNormal"/>
        <w:ind w:firstLine="540"/>
        <w:jc w:val="both"/>
      </w:pPr>
    </w:p>
    <w:p w:rsidR="005D19E7" w:rsidRDefault="005D19E7">
      <w:pPr>
        <w:pStyle w:val="ConsPlusNormal"/>
        <w:ind w:firstLine="540"/>
        <w:jc w:val="both"/>
      </w:pPr>
      <w:r>
        <w:t>1. Утверждение заданий на выполнение инженерных изысканий, проектирование (далее - заданий на проектирование) и проектной документации на строительство, реконструкцию, капитальный ремонт региональных или межмуниципальных автомобильных дорог и автомобильных дорог местного значения осуществляется Департаментом дорожного хозяйства и транспорта Ханты-Мансийского автономного округа - Югры (далее - Департамент).</w:t>
      </w:r>
    </w:p>
    <w:p w:rsidR="005D19E7" w:rsidRDefault="005D19E7">
      <w:pPr>
        <w:pStyle w:val="ConsPlusNormal"/>
        <w:jc w:val="both"/>
      </w:pPr>
      <w:r>
        <w:t xml:space="preserve">(в ред. </w:t>
      </w:r>
      <w:hyperlink r:id="rId74">
        <w:r>
          <w:rPr>
            <w:color w:val="0000FF"/>
          </w:rPr>
          <w:t>постановления</w:t>
        </w:r>
      </w:hyperlink>
      <w:r>
        <w:t xml:space="preserve"> Правительства ХМАО - Югры от 24.10.2014 N 380-п)</w:t>
      </w:r>
    </w:p>
    <w:p w:rsidR="005D19E7" w:rsidRDefault="005D19E7">
      <w:pPr>
        <w:pStyle w:val="ConsPlusNormal"/>
        <w:spacing w:before="220"/>
        <w:ind w:firstLine="540"/>
        <w:jc w:val="both"/>
      </w:pPr>
      <w:r>
        <w:t xml:space="preserve">Заявителем утверждения заданий на проектирование и проектной документации на строительство, реконструкцию, капитальный ремонт региональных или межмуниципальных </w:t>
      </w:r>
      <w:r>
        <w:lastRenderedPageBreak/>
        <w:t>автомобильных дорог является казенное учреждение Ханты-Мансийского автономного округа - Югры "Управление автомобильных дорог".</w:t>
      </w:r>
    </w:p>
    <w:p w:rsidR="005D19E7" w:rsidRDefault="005D19E7">
      <w:pPr>
        <w:pStyle w:val="ConsPlusNormal"/>
        <w:jc w:val="both"/>
      </w:pPr>
      <w:r>
        <w:t xml:space="preserve">(абзац введен </w:t>
      </w:r>
      <w:hyperlink r:id="rId75">
        <w:r>
          <w:rPr>
            <w:color w:val="0000FF"/>
          </w:rPr>
          <w:t>постановлением</w:t>
        </w:r>
      </w:hyperlink>
      <w:r>
        <w:t xml:space="preserve"> Правительства ХМАО - Югры от 24.10.2014 N 380-п)</w:t>
      </w:r>
    </w:p>
    <w:p w:rsidR="005D19E7" w:rsidRDefault="005D19E7">
      <w:pPr>
        <w:pStyle w:val="ConsPlusNormal"/>
        <w:spacing w:before="220"/>
        <w:ind w:firstLine="540"/>
        <w:jc w:val="both"/>
      </w:pPr>
      <w:r>
        <w:t>Заявителем утверждения заданий на проектирование и проектной документации на строительство, реконструкцию, капитальный ремонт автомобильных дорог местного значения являются органы местного самоуправления муниципальных районов и городских округов Ханты-Мансийского автономного округа - Югры.</w:t>
      </w:r>
    </w:p>
    <w:p w:rsidR="005D19E7" w:rsidRDefault="005D19E7">
      <w:pPr>
        <w:pStyle w:val="ConsPlusNormal"/>
        <w:jc w:val="both"/>
      </w:pPr>
      <w:r>
        <w:t xml:space="preserve">(абзац введен </w:t>
      </w:r>
      <w:hyperlink r:id="rId76">
        <w:r>
          <w:rPr>
            <w:color w:val="0000FF"/>
          </w:rPr>
          <w:t>постановлением</w:t>
        </w:r>
      </w:hyperlink>
      <w:r>
        <w:t xml:space="preserve"> Правительства ХМАО - Югры от 24.10.2014 N 380-п)</w:t>
      </w:r>
    </w:p>
    <w:p w:rsidR="005D19E7" w:rsidRDefault="005D19E7">
      <w:pPr>
        <w:pStyle w:val="ConsPlusNormal"/>
        <w:spacing w:before="220"/>
        <w:ind w:firstLine="540"/>
        <w:jc w:val="both"/>
      </w:pPr>
      <w:r>
        <w:t xml:space="preserve">2. Для утверждения заданий на проектирование заявитель направляет в Департамент заявление в произвольной форме, к которому прилагает документы, указанные в </w:t>
      </w:r>
      <w:hyperlink w:anchor="P1241">
        <w:r>
          <w:rPr>
            <w:color w:val="0000FF"/>
          </w:rPr>
          <w:t>пункте 6</w:t>
        </w:r>
      </w:hyperlink>
      <w:r>
        <w:t xml:space="preserve">, а для утверждения проектной документации - документы, указанные в </w:t>
      </w:r>
      <w:hyperlink w:anchor="P1246">
        <w:r>
          <w:rPr>
            <w:color w:val="0000FF"/>
          </w:rPr>
          <w:t>пунктах 7</w:t>
        </w:r>
      </w:hyperlink>
      <w:r>
        <w:t xml:space="preserve"> (на строительство, реконструкцию и капитальный ремонт автомобильной дороги) настоящего Порядка.</w:t>
      </w:r>
    </w:p>
    <w:p w:rsidR="005D19E7" w:rsidRDefault="005D19E7">
      <w:pPr>
        <w:pStyle w:val="ConsPlusNormal"/>
        <w:jc w:val="both"/>
      </w:pPr>
      <w:r>
        <w:t xml:space="preserve">(в ред. </w:t>
      </w:r>
      <w:hyperlink r:id="rId77">
        <w:r>
          <w:rPr>
            <w:color w:val="0000FF"/>
          </w:rPr>
          <w:t>постановления</w:t>
        </w:r>
      </w:hyperlink>
      <w:r>
        <w:t xml:space="preserve"> Правительства ХМАО - Югры от 24.10.2014 N 380-п)</w:t>
      </w:r>
    </w:p>
    <w:p w:rsidR="005D19E7" w:rsidRDefault="005D19E7">
      <w:pPr>
        <w:pStyle w:val="ConsPlusNormal"/>
        <w:spacing w:before="220"/>
        <w:ind w:firstLine="540"/>
        <w:jc w:val="both"/>
      </w:pPr>
      <w:r>
        <w:t>3. В течение 10 рабочих дней с момента получения заявления и прилагаемых к нему документов Департамент осуществляет их проверку.</w:t>
      </w:r>
    </w:p>
    <w:p w:rsidR="005D19E7" w:rsidRDefault="005D19E7">
      <w:pPr>
        <w:pStyle w:val="ConsPlusNormal"/>
        <w:spacing w:before="220"/>
        <w:ind w:firstLine="540"/>
        <w:jc w:val="both"/>
      </w:pPr>
      <w:r>
        <w:t xml:space="preserve">4. В случае если представленные на проверку документы не соответствуют перечню, указанному в </w:t>
      </w:r>
      <w:hyperlink w:anchor="P1241">
        <w:r>
          <w:rPr>
            <w:color w:val="0000FF"/>
          </w:rPr>
          <w:t>пунктах 6</w:t>
        </w:r>
      </w:hyperlink>
      <w:r>
        <w:t xml:space="preserve">, </w:t>
      </w:r>
      <w:hyperlink w:anchor="P1246">
        <w:r>
          <w:rPr>
            <w:color w:val="0000FF"/>
          </w:rPr>
          <w:t>7</w:t>
        </w:r>
      </w:hyperlink>
      <w:r>
        <w:t xml:space="preserve"> настоящего Порядка, Департамент в течение 3 рабочих дней запрашивает у заявителя недостающие документы. Заявитель представляет недостающие документы в течение 5 рабочих дней после получения запроса. При этом сроки проверки продлеваются на период, учитывающий дату представления недостающих документов в полном объеме.</w:t>
      </w:r>
    </w:p>
    <w:p w:rsidR="005D19E7" w:rsidRDefault="005D19E7">
      <w:pPr>
        <w:pStyle w:val="ConsPlusNormal"/>
        <w:jc w:val="both"/>
      </w:pPr>
      <w:r>
        <w:t xml:space="preserve">(в ред. </w:t>
      </w:r>
      <w:hyperlink r:id="rId78">
        <w:r>
          <w:rPr>
            <w:color w:val="0000FF"/>
          </w:rPr>
          <w:t>постановления</w:t>
        </w:r>
      </w:hyperlink>
      <w:r>
        <w:t xml:space="preserve"> Правительства ХМАО - Югры от 24.10.2014 N 380-п)</w:t>
      </w:r>
    </w:p>
    <w:p w:rsidR="005D19E7" w:rsidRDefault="005D19E7">
      <w:pPr>
        <w:pStyle w:val="ConsPlusNormal"/>
        <w:spacing w:before="220"/>
        <w:ind w:firstLine="540"/>
        <w:jc w:val="both"/>
      </w:pPr>
      <w:r>
        <w:t xml:space="preserve">5. Основанием для отказа в утверждении заданий на проектирование и проектной документации является непредставление документов, предусмотренных </w:t>
      </w:r>
      <w:hyperlink w:anchor="P1241">
        <w:r>
          <w:rPr>
            <w:color w:val="0000FF"/>
          </w:rPr>
          <w:t>пунктами 6</w:t>
        </w:r>
      </w:hyperlink>
      <w:r>
        <w:t xml:space="preserve">, </w:t>
      </w:r>
      <w:hyperlink w:anchor="P1246">
        <w:r>
          <w:rPr>
            <w:color w:val="0000FF"/>
          </w:rPr>
          <w:t>7</w:t>
        </w:r>
      </w:hyperlink>
      <w:r>
        <w:t xml:space="preserve"> настоящего Порядка.</w:t>
      </w:r>
    </w:p>
    <w:p w:rsidR="005D19E7" w:rsidRDefault="005D19E7">
      <w:pPr>
        <w:pStyle w:val="ConsPlusNormal"/>
        <w:jc w:val="both"/>
      </w:pPr>
      <w:r>
        <w:t xml:space="preserve">(в ред. </w:t>
      </w:r>
      <w:hyperlink r:id="rId79">
        <w:r>
          <w:rPr>
            <w:color w:val="0000FF"/>
          </w:rPr>
          <w:t>постановления</w:t>
        </w:r>
      </w:hyperlink>
      <w:r>
        <w:t xml:space="preserve"> Правительства ХМАО - Югры от 24.10.2014 N 380-п)</w:t>
      </w:r>
    </w:p>
    <w:p w:rsidR="005D19E7" w:rsidRDefault="005D19E7">
      <w:pPr>
        <w:pStyle w:val="ConsPlusNormal"/>
        <w:spacing w:before="220"/>
        <w:ind w:firstLine="540"/>
        <w:jc w:val="both"/>
      </w:pPr>
      <w:bookmarkStart w:id="41" w:name="P1241"/>
      <w:bookmarkEnd w:id="41"/>
      <w:r>
        <w:t>6. Для утверждения задания на проектирование заявитель представляет в Департамент следующие документы:</w:t>
      </w:r>
    </w:p>
    <w:p w:rsidR="005D19E7" w:rsidRDefault="005D19E7">
      <w:pPr>
        <w:pStyle w:val="ConsPlusNormal"/>
        <w:spacing w:before="220"/>
        <w:ind w:firstLine="540"/>
        <w:jc w:val="both"/>
      </w:pPr>
      <w:r>
        <w:t xml:space="preserve">6.1. Лист утверждения задания на проектирование по форме, установленной в </w:t>
      </w:r>
      <w:hyperlink w:anchor="P1270">
        <w:r>
          <w:rPr>
            <w:color w:val="0000FF"/>
          </w:rPr>
          <w:t>таблице 1</w:t>
        </w:r>
      </w:hyperlink>
      <w:r>
        <w:t xml:space="preserve"> (в случае строительства (реконструкции)) или в </w:t>
      </w:r>
      <w:hyperlink w:anchor="P1476">
        <w:r>
          <w:rPr>
            <w:color w:val="0000FF"/>
          </w:rPr>
          <w:t>таблице 2</w:t>
        </w:r>
      </w:hyperlink>
      <w:r>
        <w:t xml:space="preserve"> (в случае капитального ремонта), в 3 экземплярах.</w:t>
      </w:r>
    </w:p>
    <w:p w:rsidR="005D19E7" w:rsidRDefault="005D19E7">
      <w:pPr>
        <w:pStyle w:val="ConsPlusNormal"/>
        <w:spacing w:before="220"/>
        <w:ind w:firstLine="540"/>
        <w:jc w:val="both"/>
      </w:pPr>
      <w:r>
        <w:t xml:space="preserve">Формы заданий, состав и содержание основных данных и требований, приведенных в </w:t>
      </w:r>
      <w:hyperlink w:anchor="P1270">
        <w:r>
          <w:rPr>
            <w:color w:val="0000FF"/>
          </w:rPr>
          <w:t>таблицах 1</w:t>
        </w:r>
      </w:hyperlink>
      <w:r>
        <w:t xml:space="preserve"> и </w:t>
      </w:r>
      <w:hyperlink w:anchor="P1476">
        <w:r>
          <w:rPr>
            <w:color w:val="0000FF"/>
          </w:rPr>
          <w:t>2</w:t>
        </w:r>
      </w:hyperlink>
      <w:r>
        <w:t>, носят рекомендательный характер и при необходимости отражения индивидуальных особенностей (природных, конструктивных, технологических и т.д.) проектируемой автомобильной дороги подлежат корректировке.</w:t>
      </w:r>
    </w:p>
    <w:p w:rsidR="005D19E7" w:rsidRDefault="005D19E7">
      <w:pPr>
        <w:pStyle w:val="ConsPlusNormal"/>
        <w:jc w:val="both"/>
      </w:pPr>
      <w:r>
        <w:t xml:space="preserve">(абзац введен </w:t>
      </w:r>
      <w:hyperlink r:id="rId80">
        <w:r>
          <w:rPr>
            <w:color w:val="0000FF"/>
          </w:rPr>
          <w:t>постановлением</w:t>
        </w:r>
      </w:hyperlink>
      <w:r>
        <w:t xml:space="preserve"> Правительства ХМАО - Югры от 20.05.2016 N 169-п)</w:t>
      </w:r>
    </w:p>
    <w:p w:rsidR="005D19E7" w:rsidRDefault="005D19E7">
      <w:pPr>
        <w:pStyle w:val="ConsPlusNormal"/>
        <w:spacing w:before="220"/>
        <w:ind w:firstLine="540"/>
        <w:jc w:val="both"/>
      </w:pPr>
      <w:r>
        <w:t>6.2. Положительное заключение о проверке инвестиционного проекта на предмет эффективности использования средств бюджета автономного округа, направляемых на капитальные вложения.</w:t>
      </w:r>
    </w:p>
    <w:p w:rsidR="005D19E7" w:rsidRDefault="005D19E7">
      <w:pPr>
        <w:pStyle w:val="ConsPlusNormal"/>
        <w:spacing w:before="220"/>
        <w:ind w:firstLine="540"/>
        <w:jc w:val="both"/>
      </w:pPr>
      <w:bookmarkStart w:id="42" w:name="P1246"/>
      <w:bookmarkEnd w:id="42"/>
      <w:r>
        <w:t>7. Для утверждения проектной документации на строительство, реконструкцию, капитальный ремонт автомобильных дорог заявитель направляет в Департамент заявление в произвольной форме, к которому прилагает следующие документы:</w:t>
      </w:r>
    </w:p>
    <w:p w:rsidR="005D19E7" w:rsidRDefault="005D19E7">
      <w:pPr>
        <w:pStyle w:val="ConsPlusNormal"/>
        <w:spacing w:before="220"/>
        <w:ind w:firstLine="540"/>
        <w:jc w:val="both"/>
      </w:pPr>
      <w:r>
        <w:t xml:space="preserve">7.1. Лист утверждения проектной документации по форме, установленной в </w:t>
      </w:r>
      <w:hyperlink w:anchor="P1906">
        <w:r>
          <w:rPr>
            <w:color w:val="0000FF"/>
          </w:rPr>
          <w:t>таблице 4</w:t>
        </w:r>
      </w:hyperlink>
      <w:r>
        <w:t xml:space="preserve"> (в случае строительства, реконструкции) или в </w:t>
      </w:r>
      <w:hyperlink w:anchor="P2031">
        <w:r>
          <w:rPr>
            <w:color w:val="0000FF"/>
          </w:rPr>
          <w:t>таблице 5</w:t>
        </w:r>
      </w:hyperlink>
      <w:r>
        <w:t xml:space="preserve"> (в случае капитального ремонта), в 3 экземплярах.</w:t>
      </w:r>
    </w:p>
    <w:p w:rsidR="005D19E7" w:rsidRDefault="005D19E7">
      <w:pPr>
        <w:pStyle w:val="ConsPlusNormal"/>
        <w:spacing w:before="220"/>
        <w:ind w:firstLine="540"/>
        <w:jc w:val="both"/>
      </w:pPr>
      <w:r>
        <w:lastRenderedPageBreak/>
        <w:t>7.2. Положительное заключение государственной экспертизы проектной документации и результатов инженерных изысканий.</w:t>
      </w:r>
    </w:p>
    <w:p w:rsidR="005D19E7" w:rsidRDefault="005D19E7">
      <w:pPr>
        <w:pStyle w:val="ConsPlusNormal"/>
        <w:spacing w:before="220"/>
        <w:ind w:firstLine="540"/>
        <w:jc w:val="both"/>
      </w:pPr>
      <w:r>
        <w:t>7.3. Положительное заключение о проверке достоверности определения сметной стоимости объектов капитального строительства, строительство которых финансируется с привлечением средств бюджета автономного округа.</w:t>
      </w:r>
    </w:p>
    <w:p w:rsidR="005D19E7" w:rsidRDefault="005D19E7">
      <w:pPr>
        <w:pStyle w:val="ConsPlusNormal"/>
        <w:spacing w:before="220"/>
        <w:ind w:firstLine="540"/>
        <w:jc w:val="both"/>
      </w:pPr>
      <w:r>
        <w:t>7.4. Положительное заключение о проверке инвестиционного проекта на предмет эффективности использования средств бюджета автономного округа, направляемых на капитальные вложения (для объектов строительства и реконструкции).</w:t>
      </w:r>
    </w:p>
    <w:p w:rsidR="005D19E7" w:rsidRDefault="005D19E7">
      <w:pPr>
        <w:pStyle w:val="ConsPlusNormal"/>
        <w:spacing w:before="220"/>
        <w:ind w:firstLine="540"/>
        <w:jc w:val="both"/>
      </w:pPr>
      <w:r>
        <w:t xml:space="preserve">8. Утратил силу. - </w:t>
      </w:r>
      <w:hyperlink r:id="rId81">
        <w:r>
          <w:rPr>
            <w:color w:val="0000FF"/>
          </w:rPr>
          <w:t>Постановление</w:t>
        </w:r>
      </w:hyperlink>
      <w:r>
        <w:t xml:space="preserve"> Правительства ХМАО - Югры от 24.10.2014 N 380-п.</w:t>
      </w:r>
    </w:p>
    <w:p w:rsidR="005D19E7" w:rsidRDefault="005D19E7">
      <w:pPr>
        <w:pStyle w:val="ConsPlusNormal"/>
        <w:spacing w:before="220"/>
        <w:ind w:firstLine="540"/>
        <w:jc w:val="both"/>
      </w:pPr>
      <w:r>
        <w:t xml:space="preserve">9. Проектная документация для региональных или межмуниципальных автомобильных дорог и автомобильных дорог местного значения, строительство, реконструкция, капитальный ремонт и ремонт которых осуществляется с привлечением средств бюджета автономного округа - Югры, утверждается в показателях, установленных в </w:t>
      </w:r>
      <w:hyperlink w:anchor="P1906">
        <w:r>
          <w:rPr>
            <w:color w:val="0000FF"/>
          </w:rPr>
          <w:t>таблицах 4</w:t>
        </w:r>
      </w:hyperlink>
      <w:r>
        <w:t xml:space="preserve">, </w:t>
      </w:r>
      <w:hyperlink w:anchor="P2031">
        <w:r>
          <w:rPr>
            <w:color w:val="0000FF"/>
          </w:rPr>
          <w:t>5</w:t>
        </w:r>
      </w:hyperlink>
      <w:r>
        <w:t>.</w:t>
      </w:r>
    </w:p>
    <w:p w:rsidR="005D19E7" w:rsidRDefault="005D19E7">
      <w:pPr>
        <w:pStyle w:val="ConsPlusNormal"/>
        <w:jc w:val="both"/>
      </w:pPr>
      <w:r>
        <w:t xml:space="preserve">(в ред. </w:t>
      </w:r>
      <w:hyperlink r:id="rId82">
        <w:r>
          <w:rPr>
            <w:color w:val="0000FF"/>
          </w:rPr>
          <w:t>постановления</w:t>
        </w:r>
      </w:hyperlink>
      <w:r>
        <w:t xml:space="preserve"> Правительства ХМАО - Югры от 24.10.2014 N 380-п)</w:t>
      </w:r>
    </w:p>
    <w:p w:rsidR="005D19E7" w:rsidRDefault="005D19E7">
      <w:pPr>
        <w:pStyle w:val="ConsPlusNormal"/>
        <w:spacing w:before="220"/>
        <w:ind w:firstLine="540"/>
        <w:jc w:val="both"/>
      </w:pPr>
      <w:r>
        <w:t>10. Внесение изменений в наименование объекта после утверждения задания на проектирование осуществляется в порядке, установленном для утверждения задания на проектирование.</w:t>
      </w:r>
    </w:p>
    <w:p w:rsidR="005D19E7" w:rsidRDefault="005D19E7">
      <w:pPr>
        <w:pStyle w:val="ConsPlusNormal"/>
        <w:spacing w:before="220"/>
        <w:ind w:firstLine="540"/>
        <w:jc w:val="both"/>
      </w:pPr>
      <w:r>
        <w:t>11. Внесение изменений в наименование объекта после утверждения проектной документации осуществляется в порядке, установленном законодательством Российской Федерации для внесения изменений в проектную документацию.</w:t>
      </w:r>
    </w:p>
    <w:p w:rsidR="005D19E7" w:rsidRDefault="005D19E7">
      <w:pPr>
        <w:pStyle w:val="ConsPlusNormal"/>
        <w:ind w:firstLine="540"/>
        <w:jc w:val="both"/>
      </w:pPr>
    </w:p>
    <w:p w:rsidR="005D19E7" w:rsidRDefault="005D19E7">
      <w:pPr>
        <w:pStyle w:val="ConsPlusNormal"/>
        <w:jc w:val="right"/>
        <w:outlineLvl w:val="1"/>
      </w:pPr>
      <w:r>
        <w:t>Таблица 1</w:t>
      </w:r>
    </w:p>
    <w:p w:rsidR="005D19E7" w:rsidRDefault="005D19E7">
      <w:pPr>
        <w:pStyle w:val="ConsPlusNormal"/>
        <w:jc w:val="center"/>
      </w:pPr>
    </w:p>
    <w:p w:rsidR="005D19E7" w:rsidRDefault="005D19E7">
      <w:pPr>
        <w:pStyle w:val="ConsPlusNormal"/>
        <w:jc w:val="center"/>
      </w:pPr>
      <w:r>
        <w:t>(в ред. постановлений Правительства ХМАО - Югры</w:t>
      </w:r>
    </w:p>
    <w:p w:rsidR="005D19E7" w:rsidRDefault="005D19E7">
      <w:pPr>
        <w:pStyle w:val="ConsPlusNormal"/>
        <w:jc w:val="center"/>
      </w:pPr>
      <w:r>
        <w:t xml:space="preserve">от 24.10.2014 </w:t>
      </w:r>
      <w:hyperlink r:id="rId83">
        <w:r>
          <w:rPr>
            <w:color w:val="0000FF"/>
          </w:rPr>
          <w:t>N 380-п</w:t>
        </w:r>
      </w:hyperlink>
      <w:r>
        <w:t xml:space="preserve">, от 20.05.2016 </w:t>
      </w:r>
      <w:hyperlink r:id="rId84">
        <w:r>
          <w:rPr>
            <w:color w:val="0000FF"/>
          </w:rPr>
          <w:t>N 169-п</w:t>
        </w:r>
      </w:hyperlink>
      <w:r>
        <w:t>)</w:t>
      </w:r>
    </w:p>
    <w:p w:rsidR="005D19E7" w:rsidRDefault="005D19E7">
      <w:pPr>
        <w:pStyle w:val="ConsPlusNormal"/>
        <w:jc w:val="right"/>
      </w:pPr>
    </w:p>
    <w:p w:rsidR="005D19E7" w:rsidRDefault="005D19E7">
      <w:pPr>
        <w:pStyle w:val="ConsPlusNormal"/>
        <w:jc w:val="right"/>
      </w:pPr>
      <w:r>
        <w:t>УТВЕРЖДАЮ</w:t>
      </w:r>
    </w:p>
    <w:p w:rsidR="005D19E7" w:rsidRDefault="005D19E7">
      <w:pPr>
        <w:pStyle w:val="ConsPlusNormal"/>
        <w:jc w:val="right"/>
      </w:pPr>
      <w:r>
        <w:t>Директор Департамента</w:t>
      </w:r>
    </w:p>
    <w:p w:rsidR="005D19E7" w:rsidRDefault="005D19E7">
      <w:pPr>
        <w:pStyle w:val="ConsPlusNormal"/>
        <w:jc w:val="right"/>
      </w:pPr>
      <w:r>
        <w:t>дорожного хозяйства и транспорта</w:t>
      </w:r>
    </w:p>
    <w:p w:rsidR="005D19E7" w:rsidRDefault="005D19E7">
      <w:pPr>
        <w:pStyle w:val="ConsPlusNormal"/>
        <w:jc w:val="right"/>
      </w:pPr>
      <w:r>
        <w:t>Ханты-Мансийского автономного</w:t>
      </w:r>
    </w:p>
    <w:p w:rsidR="005D19E7" w:rsidRDefault="005D19E7">
      <w:pPr>
        <w:pStyle w:val="ConsPlusNormal"/>
        <w:jc w:val="right"/>
      </w:pPr>
      <w:r>
        <w:t>округа - Югры</w:t>
      </w:r>
    </w:p>
    <w:p w:rsidR="005D19E7" w:rsidRDefault="005D19E7">
      <w:pPr>
        <w:pStyle w:val="ConsPlusNormal"/>
        <w:jc w:val="right"/>
      </w:pPr>
      <w:r>
        <w:t>________________________________</w:t>
      </w:r>
    </w:p>
    <w:p w:rsidR="005D19E7" w:rsidRDefault="005D19E7">
      <w:pPr>
        <w:pStyle w:val="ConsPlusNormal"/>
        <w:jc w:val="right"/>
      </w:pPr>
      <w:r>
        <w:t>"____" _________________ 20__ г.</w:t>
      </w:r>
    </w:p>
    <w:p w:rsidR="005D19E7" w:rsidRDefault="005D19E7">
      <w:pPr>
        <w:pStyle w:val="ConsPlusNormal"/>
        <w:ind w:firstLine="540"/>
        <w:jc w:val="both"/>
      </w:pPr>
    </w:p>
    <w:p w:rsidR="005D19E7" w:rsidRDefault="005D19E7">
      <w:pPr>
        <w:pStyle w:val="ConsPlusNormal"/>
        <w:jc w:val="center"/>
      </w:pPr>
      <w:bookmarkStart w:id="43" w:name="P1270"/>
      <w:bookmarkEnd w:id="43"/>
      <w:r>
        <w:t>Образец формы и примерный состав задания на выполнение</w:t>
      </w:r>
    </w:p>
    <w:p w:rsidR="005D19E7" w:rsidRDefault="005D19E7">
      <w:pPr>
        <w:pStyle w:val="ConsPlusNormal"/>
        <w:jc w:val="center"/>
      </w:pPr>
      <w:r>
        <w:t>инженерных изысканий, разработку проектной и рабочей</w:t>
      </w:r>
    </w:p>
    <w:p w:rsidR="005D19E7" w:rsidRDefault="005D19E7">
      <w:pPr>
        <w:pStyle w:val="ConsPlusNormal"/>
        <w:jc w:val="center"/>
      </w:pPr>
      <w:r>
        <w:t>документации на строительство (реконструкцию)</w:t>
      </w:r>
    </w:p>
    <w:p w:rsidR="005D19E7" w:rsidRDefault="005D19E7">
      <w:pPr>
        <w:pStyle w:val="ConsPlusNormal"/>
        <w:jc w:val="center"/>
      </w:pPr>
      <w:r>
        <w:t>________________________________________________________</w:t>
      </w:r>
    </w:p>
    <w:p w:rsidR="005D19E7" w:rsidRDefault="005D19E7">
      <w:pPr>
        <w:pStyle w:val="ConsPlusNormal"/>
        <w:jc w:val="center"/>
      </w:pPr>
      <w:r>
        <w:t>(наименование объекта строительства, реконструкции)</w:t>
      </w:r>
    </w:p>
    <w:p w:rsidR="005D19E7" w:rsidRDefault="005D19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5D19E7">
        <w:tc>
          <w:tcPr>
            <w:tcW w:w="2494" w:type="dxa"/>
            <w:tcBorders>
              <w:top w:val="single" w:sz="4" w:space="0" w:color="auto"/>
              <w:bottom w:val="single" w:sz="4" w:space="0" w:color="auto"/>
            </w:tcBorders>
          </w:tcPr>
          <w:p w:rsidR="005D19E7" w:rsidRDefault="005D19E7">
            <w:pPr>
              <w:pStyle w:val="ConsPlusNormal"/>
            </w:pPr>
            <w:r>
              <w:t>1. Основание для проектирования</w:t>
            </w:r>
          </w:p>
        </w:tc>
        <w:tc>
          <w:tcPr>
            <w:tcW w:w="6576" w:type="dxa"/>
            <w:tcBorders>
              <w:top w:val="single" w:sz="4" w:space="0" w:color="auto"/>
              <w:bottom w:val="single" w:sz="4" w:space="0" w:color="auto"/>
            </w:tcBorders>
          </w:tcPr>
          <w:p w:rsidR="005D19E7" w:rsidRDefault="005D19E7">
            <w:pPr>
              <w:pStyle w:val="ConsPlusNormal"/>
            </w:pPr>
            <w:r>
              <w:t xml:space="preserve">1.1. Государственная </w:t>
            </w:r>
            <w:hyperlink r:id="rId85">
              <w:r>
                <w:rPr>
                  <w:color w:val="0000FF"/>
                </w:rPr>
                <w:t>программа</w:t>
              </w:r>
            </w:hyperlink>
            <w:r>
              <w:t xml:space="preserve"> "Развитие транспортной системы Ханты-Мансийского автономного округа - Югры на 2014 - 2020 годы".</w:t>
            </w:r>
          </w:p>
          <w:p w:rsidR="005D19E7" w:rsidRDefault="005D19E7">
            <w:pPr>
              <w:pStyle w:val="ConsPlusNormal"/>
            </w:pPr>
            <w:r>
              <w:t xml:space="preserve">1.2. </w:t>
            </w:r>
            <w:hyperlink w:anchor="P1453">
              <w:r>
                <w:rPr>
                  <w:color w:val="0000FF"/>
                </w:rPr>
                <w:t>&lt;*&gt;</w:t>
              </w:r>
            </w:hyperlink>
            <w:r>
              <w:t xml:space="preserve"> Муниципальная программа, предусматривающая строительство, реконструкцию автомобильных дорог местного значения с твердым покрытием до сельских населенных пунктов, не имеющих круглогодичной связи с сетью автодорог, с указанием наименований объектов и объема бюджетных ассигнований </w:t>
            </w:r>
            <w:r>
              <w:lastRenderedPageBreak/>
              <w:t>автономного округа и муниципального образования, предусмотренных на осуществление такой программы</w:t>
            </w:r>
          </w:p>
        </w:tc>
      </w:tr>
      <w:tr w:rsidR="005D19E7">
        <w:tc>
          <w:tcPr>
            <w:tcW w:w="2494" w:type="dxa"/>
            <w:tcBorders>
              <w:top w:val="single" w:sz="4" w:space="0" w:color="auto"/>
              <w:bottom w:val="single" w:sz="4" w:space="0" w:color="auto"/>
            </w:tcBorders>
          </w:tcPr>
          <w:p w:rsidR="005D19E7" w:rsidRDefault="005D19E7">
            <w:pPr>
              <w:pStyle w:val="ConsPlusNormal"/>
            </w:pPr>
            <w:r>
              <w:lastRenderedPageBreak/>
              <w:t>2. Местоположение объекта, наименование автомобильной дороги общего пользования, вид строительства</w:t>
            </w:r>
          </w:p>
        </w:tc>
        <w:tc>
          <w:tcPr>
            <w:tcW w:w="6576" w:type="dxa"/>
            <w:tcBorders>
              <w:top w:val="single" w:sz="4" w:space="0" w:color="auto"/>
              <w:bottom w:val="single" w:sz="4" w:space="0" w:color="auto"/>
            </w:tcBorders>
          </w:tcPr>
          <w:p w:rsidR="005D19E7" w:rsidRDefault="005D19E7">
            <w:pPr>
              <w:pStyle w:val="ConsPlusNormal"/>
            </w:pPr>
            <w:r>
              <w:t>2.1. Ханты-Мансийский автономный округ - Югра,</w:t>
            </w:r>
          </w:p>
          <w:p w:rsidR="005D19E7" w:rsidRDefault="005D19E7">
            <w:pPr>
              <w:pStyle w:val="ConsPlusNormal"/>
            </w:pPr>
            <w:r>
              <w:t>_______________________________________</w:t>
            </w:r>
          </w:p>
          <w:p w:rsidR="005D19E7" w:rsidRDefault="005D19E7">
            <w:pPr>
              <w:pStyle w:val="ConsPlusNormal"/>
            </w:pPr>
            <w:r>
              <w:t>наименование муниципального образования Ханты-Мансийского автономного округа - Югры</w:t>
            </w:r>
          </w:p>
          <w:p w:rsidR="005D19E7" w:rsidRDefault="005D19E7">
            <w:pPr>
              <w:pStyle w:val="ConsPlusNormal"/>
            </w:pPr>
            <w:r>
              <w:t>2.2. Титул стройки (реконструкции);</w:t>
            </w:r>
          </w:p>
          <w:p w:rsidR="005D19E7" w:rsidRDefault="005D19E7">
            <w:pPr>
              <w:pStyle w:val="ConsPlusNormal"/>
            </w:pPr>
            <w:r>
              <w:t>2.3. Новое строительство / реконструкция;</w:t>
            </w:r>
          </w:p>
        </w:tc>
      </w:tr>
      <w:tr w:rsidR="005D19E7">
        <w:tc>
          <w:tcPr>
            <w:tcW w:w="2494" w:type="dxa"/>
            <w:tcBorders>
              <w:top w:val="single" w:sz="4" w:space="0" w:color="auto"/>
              <w:bottom w:val="single" w:sz="4" w:space="0" w:color="auto"/>
            </w:tcBorders>
          </w:tcPr>
          <w:p w:rsidR="005D19E7" w:rsidRDefault="005D19E7">
            <w:pPr>
              <w:pStyle w:val="ConsPlusNormal"/>
            </w:pPr>
            <w:r>
              <w:t>3. Начало и конец проектируемого объекта (участка)</w:t>
            </w:r>
          </w:p>
        </w:tc>
        <w:tc>
          <w:tcPr>
            <w:tcW w:w="6576" w:type="dxa"/>
            <w:tcBorders>
              <w:top w:val="single" w:sz="4" w:space="0" w:color="auto"/>
              <w:bottom w:val="single" w:sz="4" w:space="0" w:color="auto"/>
            </w:tcBorders>
          </w:tcPr>
          <w:p w:rsidR="005D19E7" w:rsidRDefault="005D19E7">
            <w:pPr>
              <w:pStyle w:val="ConsPlusNormal"/>
            </w:pPr>
            <w:r>
              <w:t>3.1. Начало проектируемого объекта (участка) принять на ______ (указать, требуется ли уточнение при проектировании).</w:t>
            </w:r>
          </w:p>
          <w:p w:rsidR="005D19E7" w:rsidRDefault="005D19E7">
            <w:pPr>
              <w:pStyle w:val="ConsPlusNormal"/>
            </w:pPr>
            <w:r>
              <w:t>3.2. Конец проектируемого объекта (участка) принять на ______ (указать, требуется ли уточнение при проектировании)</w:t>
            </w:r>
          </w:p>
        </w:tc>
      </w:tr>
      <w:tr w:rsidR="005D19E7">
        <w:tc>
          <w:tcPr>
            <w:tcW w:w="2494" w:type="dxa"/>
            <w:tcBorders>
              <w:top w:val="single" w:sz="4" w:space="0" w:color="auto"/>
              <w:bottom w:val="single" w:sz="4" w:space="0" w:color="auto"/>
            </w:tcBorders>
          </w:tcPr>
          <w:p w:rsidR="005D19E7" w:rsidRDefault="005D19E7">
            <w:pPr>
              <w:pStyle w:val="ConsPlusNormal"/>
            </w:pPr>
            <w:r>
              <w:t>3.1. Этапы строительства</w:t>
            </w:r>
          </w:p>
        </w:tc>
        <w:tc>
          <w:tcPr>
            <w:tcW w:w="6576" w:type="dxa"/>
            <w:tcBorders>
              <w:top w:val="single" w:sz="4" w:space="0" w:color="auto"/>
              <w:bottom w:val="single" w:sz="4" w:space="0" w:color="auto"/>
            </w:tcBorders>
          </w:tcPr>
          <w:p w:rsidR="005D19E7" w:rsidRDefault="005D19E7">
            <w:pPr>
              <w:pStyle w:val="ConsPlusNormal"/>
            </w:pPr>
          </w:p>
        </w:tc>
      </w:tr>
      <w:tr w:rsidR="005D19E7">
        <w:tc>
          <w:tcPr>
            <w:tcW w:w="2494" w:type="dxa"/>
            <w:tcBorders>
              <w:top w:val="single" w:sz="4" w:space="0" w:color="auto"/>
              <w:bottom w:val="single" w:sz="4" w:space="0" w:color="auto"/>
            </w:tcBorders>
          </w:tcPr>
          <w:p w:rsidR="005D19E7" w:rsidRDefault="005D19E7">
            <w:pPr>
              <w:pStyle w:val="ConsPlusNormal"/>
            </w:pPr>
            <w:r>
              <w:t>4. Исходные данные для проектирования</w:t>
            </w:r>
          </w:p>
        </w:tc>
        <w:tc>
          <w:tcPr>
            <w:tcW w:w="6576" w:type="dxa"/>
            <w:tcBorders>
              <w:top w:val="single" w:sz="4" w:space="0" w:color="auto"/>
              <w:bottom w:val="single" w:sz="4" w:space="0" w:color="auto"/>
            </w:tcBorders>
          </w:tcPr>
          <w:p w:rsidR="005D19E7" w:rsidRDefault="005D19E7">
            <w:pPr>
              <w:pStyle w:val="ConsPlusNormal"/>
            </w:pPr>
            <w:r>
              <w:t>4.1. Данные для проектирования, имеющиеся у технического заказчика, передаются при заключении договора на проектные работы (указать перечень имеющихся исходных данных, например: информация банка данных ГИС "Дороги Югры", материалы ранее выполненных изысканий, ранее разработанная проектная документация, данные об интенсивности и составе дорожного движения и т.д.)</w:t>
            </w:r>
          </w:p>
        </w:tc>
      </w:tr>
      <w:tr w:rsidR="005D19E7">
        <w:tblPrEx>
          <w:tblBorders>
            <w:insideH w:val="none" w:sz="0" w:space="0" w:color="auto"/>
          </w:tblBorders>
        </w:tblPrEx>
        <w:tc>
          <w:tcPr>
            <w:tcW w:w="2494" w:type="dxa"/>
            <w:tcBorders>
              <w:top w:val="single" w:sz="4" w:space="0" w:color="auto"/>
              <w:bottom w:val="nil"/>
            </w:tcBorders>
          </w:tcPr>
          <w:p w:rsidR="005D19E7" w:rsidRDefault="005D19E7">
            <w:pPr>
              <w:pStyle w:val="ConsPlusNormal"/>
            </w:pPr>
            <w:r>
              <w:t>5. Требования к выполнению инженерных изысканий</w:t>
            </w:r>
          </w:p>
        </w:tc>
        <w:tc>
          <w:tcPr>
            <w:tcW w:w="6576" w:type="dxa"/>
            <w:tcBorders>
              <w:top w:val="single" w:sz="4" w:space="0" w:color="auto"/>
              <w:bottom w:val="nil"/>
            </w:tcBorders>
          </w:tcPr>
          <w:p w:rsidR="005D19E7" w:rsidRDefault="005D19E7">
            <w:pPr>
              <w:pStyle w:val="ConsPlusNormal"/>
            </w:pPr>
            <w:r>
              <w:t>5.1. Выполнить экономические изыскания в объеме, необходимом для определения перспективной интенсивности и состава движения в соответствии с ВСН 42-87.</w:t>
            </w:r>
          </w:p>
          <w:p w:rsidR="005D19E7" w:rsidRDefault="005D19E7">
            <w:pPr>
              <w:pStyle w:val="ConsPlusNormal"/>
            </w:pPr>
            <w:r>
              <w:t>5.2. К полевым работам приступить после согласования Программы изысканий Техническим заказчиком.</w:t>
            </w:r>
          </w:p>
          <w:p w:rsidR="005D19E7" w:rsidRDefault="005D19E7">
            <w:pPr>
              <w:pStyle w:val="ConsPlusNormal"/>
            </w:pPr>
            <w:r>
              <w:t>5.3. Программа изысканий должна соответствовать требованиям настоящего задания, содержать обоснование необходимости выполнения отдельных видов инженерных изысканий, состав, объем и методы их выполнения, учитывать сложность топографических, инженерно-геологических, экологических, гидрологических, метеорологических и климатических условий территории, на которой будет осуществляться строительство автомобильной дороги, степень изученности указанных условий.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В составе программы разработать календарный график выполнения работ, в котором предусмотреть этапы согласования с Техническим заказчиком промежуточных результатов изысканий, в т.ч. вариантов проложения трассы автомобильной дороги.</w:t>
            </w:r>
          </w:p>
          <w:p w:rsidR="005D19E7" w:rsidRDefault="005D19E7">
            <w:pPr>
              <w:pStyle w:val="ConsPlusNormal"/>
            </w:pPr>
            <w:r>
              <w:t>5.4. Требования к точности, составу, сдаче отчетов о выполненных изыскательских работах принять на основе положений СНиП 11-02-96, а также СП 11-104-97, СП 11-105-97, ч. 1 - 4, СП 11-103-97, СП 11-102-97, СП 11-109-98.</w:t>
            </w:r>
          </w:p>
          <w:p w:rsidR="005D19E7" w:rsidRDefault="005D19E7">
            <w:pPr>
              <w:pStyle w:val="ConsPlusNormal"/>
            </w:pPr>
            <w:r>
              <w:t>5.4.1. При выполнении изыскательских работ средства измерений должны иметь заключения государственного метрологического контроля, применяемое программное обеспечение должно быть сертифицированным (п. 4.22 СП 47.13330.2012).</w:t>
            </w:r>
          </w:p>
          <w:p w:rsidR="005D19E7" w:rsidRDefault="005D19E7">
            <w:pPr>
              <w:pStyle w:val="ConsPlusNormal"/>
            </w:pPr>
            <w:r>
              <w:t xml:space="preserve">5.5. Отчет о выполненных инженерных изысканиях сдать </w:t>
            </w:r>
            <w:r>
              <w:lastRenderedPageBreak/>
              <w:t>Техническому заказчику после окончания изыскательских работ. К проектированию приступить после сдачи Техническому заказчику трассы и отчета по выполненным инженерным изысканиям. Трассу автомобильной дороги сдать Техническому заказчику по акту.</w:t>
            </w:r>
          </w:p>
        </w:tc>
      </w:tr>
      <w:tr w:rsidR="005D19E7">
        <w:tblPrEx>
          <w:tblBorders>
            <w:insideH w:val="none" w:sz="0" w:space="0" w:color="auto"/>
          </w:tblBorders>
        </w:tblPrEx>
        <w:tc>
          <w:tcPr>
            <w:tcW w:w="2494" w:type="dxa"/>
            <w:tcBorders>
              <w:top w:val="nil"/>
              <w:bottom w:val="single" w:sz="4" w:space="0" w:color="auto"/>
            </w:tcBorders>
          </w:tcPr>
          <w:p w:rsidR="005D19E7" w:rsidRDefault="005D19E7">
            <w:pPr>
              <w:pStyle w:val="ConsPlusNormal"/>
            </w:pPr>
          </w:p>
        </w:tc>
        <w:tc>
          <w:tcPr>
            <w:tcW w:w="6576" w:type="dxa"/>
            <w:tcBorders>
              <w:top w:val="nil"/>
              <w:bottom w:val="single" w:sz="4" w:space="0" w:color="auto"/>
            </w:tcBorders>
          </w:tcPr>
          <w:p w:rsidR="005D19E7" w:rsidRDefault="005D19E7">
            <w:pPr>
              <w:pStyle w:val="ConsPlusNormal"/>
            </w:pPr>
            <w:r>
              <w:t>5.6. Отчет о выполненных инженерных изысканиях должен содержать материалы в текстовой форме и в виде карт (схем) и отражать сведения о задачах инженерных изысканий, о местоположении территории, на которой планируется осуществлять строительство автомобильной дороги,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автомобильной дороге при осуществлении и после завершения строительства объекта, о результатах оценки влияния строительства такого объекта на другие объекты капитального строительства.</w:t>
            </w:r>
          </w:p>
          <w:p w:rsidR="005D19E7" w:rsidRDefault="005D19E7">
            <w:pPr>
              <w:pStyle w:val="ConsPlusNormal"/>
            </w:pPr>
            <w:r>
              <w:t>5.7. Знаки, позволяющие вынести на местность ось проектируемой дороги, и репера высотных отметок сдать Техническому заказчику по акту до начала проектирования. Все знаки должны быть установлены вдоль границы участка строительных работ, четко обозначены для исключения неумышленного уничтожения, позволять однозначно идентифицировать закрепляемый пункт.</w:t>
            </w:r>
          </w:p>
          <w:p w:rsidR="005D19E7" w:rsidRDefault="005D19E7">
            <w:pPr>
              <w:pStyle w:val="ConsPlusNormal"/>
            </w:pPr>
            <w:r>
              <w:t>5.8. Получить разрешение на поиск и разведку общераспространенных полезных ископаемых.</w:t>
            </w:r>
          </w:p>
          <w:p w:rsidR="005D19E7" w:rsidRDefault="005D19E7">
            <w:pPr>
              <w:pStyle w:val="ConsPlusNormal"/>
            </w:pPr>
            <w:r>
              <w:t>Выполнить изыскания общераспространенных полезных ископаемых (сосредоточенных резервов грунта), после проведения изыскательских работ зарегистрировать участок в установленном законодательством РФ порядке</w:t>
            </w:r>
          </w:p>
        </w:tc>
      </w:tr>
      <w:tr w:rsidR="005D19E7">
        <w:tblPrEx>
          <w:tblBorders>
            <w:insideH w:val="none" w:sz="0" w:space="0" w:color="auto"/>
          </w:tblBorders>
        </w:tblPrEx>
        <w:tc>
          <w:tcPr>
            <w:tcW w:w="2494" w:type="dxa"/>
            <w:tcBorders>
              <w:top w:val="single" w:sz="4" w:space="0" w:color="auto"/>
              <w:bottom w:val="nil"/>
            </w:tcBorders>
          </w:tcPr>
          <w:p w:rsidR="005D19E7" w:rsidRDefault="005D19E7">
            <w:pPr>
              <w:pStyle w:val="ConsPlusNormal"/>
            </w:pPr>
            <w:bookmarkStart w:id="44" w:name="P1304"/>
            <w:bookmarkEnd w:id="44"/>
            <w:r>
              <w:t>6. При разработке проектной документации и рабочей документации</w:t>
            </w:r>
          </w:p>
        </w:tc>
        <w:tc>
          <w:tcPr>
            <w:tcW w:w="6576" w:type="dxa"/>
            <w:tcBorders>
              <w:top w:val="single" w:sz="4" w:space="0" w:color="auto"/>
              <w:bottom w:val="nil"/>
            </w:tcBorders>
          </w:tcPr>
          <w:p w:rsidR="005D19E7" w:rsidRDefault="005D19E7">
            <w:pPr>
              <w:pStyle w:val="ConsPlusNormal"/>
            </w:pPr>
            <w:r>
              <w:t>6.1. Выполнить сбор исходных данных для проектирования и согласования акта выбора земельного участка (проекта лесного участка) с получением всех заключений государственных служб по контролю и надзору. Получить градостроительный план земельного участка застройки (проект межевания и проект планировки участка застройки - применять с 1.01.2013).</w:t>
            </w:r>
          </w:p>
          <w:p w:rsidR="005D19E7" w:rsidRDefault="005D19E7">
            <w:pPr>
              <w:pStyle w:val="ConsPlusNormal"/>
            </w:pPr>
            <w:r>
              <w:t>6.2. Оформить и утвердить акты выбора земельных участков, предоставляемых в постоянное (бессрочное) пользование.</w:t>
            </w:r>
          </w:p>
          <w:p w:rsidR="005D19E7" w:rsidRDefault="005D19E7">
            <w:pPr>
              <w:pStyle w:val="ConsPlusNormal"/>
            </w:pPr>
            <w:r>
              <w:t>6.3. Получить технические условия от владельцев коммуникаций, попадающих в зону строительства, согласовать проектную документацию с организациями, технические условия которых получены. Обосновать затраты на перенос сооружений и инженерных коммуникаций.</w:t>
            </w:r>
          </w:p>
          <w:p w:rsidR="005D19E7" w:rsidRDefault="005D19E7">
            <w:pPr>
              <w:pStyle w:val="ConsPlusNormal"/>
            </w:pPr>
            <w:r>
              <w:t xml:space="preserve">6.4. Разработать схемы расположения земельных участков, занимаемых постоянной и временной полосами отвода и их описания. Разработать землеустроительную документацию по межеванию земельных участков для постоянного и временного отвода. При необходимости подготовить необходимую информацию для внесения изменений в кадастровый учет. </w:t>
            </w:r>
            <w:r>
              <w:lastRenderedPageBreak/>
              <w:t>Поставить земельные участки, занимаемые постоянной и временной полосой отвода на кадастровый учет, за исключением участков, расположенных на землях, находящихся в окружной собственности, участков, предназначенных для добычи общераспространенных полезных ископаемых.</w:t>
            </w:r>
          </w:p>
        </w:tc>
      </w:tr>
      <w:tr w:rsidR="005D19E7">
        <w:tblPrEx>
          <w:tblBorders>
            <w:insideH w:val="none" w:sz="0" w:space="0" w:color="auto"/>
          </w:tblBorders>
        </w:tblPrEx>
        <w:tc>
          <w:tcPr>
            <w:tcW w:w="2494" w:type="dxa"/>
            <w:tcBorders>
              <w:top w:val="nil"/>
              <w:bottom w:val="single" w:sz="4" w:space="0" w:color="auto"/>
            </w:tcBorders>
          </w:tcPr>
          <w:p w:rsidR="005D19E7" w:rsidRDefault="005D19E7">
            <w:pPr>
              <w:pStyle w:val="ConsPlusNormal"/>
            </w:pPr>
          </w:p>
        </w:tc>
        <w:tc>
          <w:tcPr>
            <w:tcW w:w="6576" w:type="dxa"/>
            <w:tcBorders>
              <w:top w:val="nil"/>
              <w:bottom w:val="single" w:sz="4" w:space="0" w:color="auto"/>
            </w:tcBorders>
          </w:tcPr>
          <w:p w:rsidR="005D19E7" w:rsidRDefault="005D19E7">
            <w:pPr>
              <w:pStyle w:val="ConsPlusNormal"/>
            </w:pPr>
            <w:r>
              <w:t xml:space="preserve">6.5. Установить границы придорожных полос в соответствии со </w:t>
            </w:r>
            <w:hyperlink r:id="rId86">
              <w:r>
                <w:rPr>
                  <w:color w:val="0000FF"/>
                </w:rPr>
                <w:t>ст. 26</w:t>
              </w:r>
            </w:hyperlink>
            <w:r>
              <w:t xml:space="preserve"> ФЗ-257 от 08.11.2007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w:t>
            </w:r>
            <w:hyperlink r:id="rId87">
              <w:r>
                <w:rPr>
                  <w:color w:val="0000FF"/>
                </w:rPr>
                <w:t>постановлением</w:t>
              </w:r>
            </w:hyperlink>
            <w:r>
              <w:t xml:space="preserve"> Правительства Ханты-Мансийского автономного округа - Югры от 10.02.2012 N 53-п "О порядке установления и использования придорожных полос автомобильных дорог регионального или межмуниципального значения в Ханты-Мансийском автономном округе - Югре".</w:t>
            </w:r>
          </w:p>
          <w:p w:rsidR="005D19E7" w:rsidRDefault="005D19E7">
            <w:pPr>
              <w:pStyle w:val="ConsPlusNormal"/>
            </w:pPr>
            <w:r>
              <w:t>6.6. Разработать планы автомобильной дороги в границах придорожных полос в М 1:5000 (1:2000, для сложных мест 1:500, 1:200) и оцифровать их в формате MapInfo Professional.</w:t>
            </w:r>
          </w:p>
          <w:p w:rsidR="005D19E7" w:rsidRDefault="005D19E7">
            <w:pPr>
              <w:pStyle w:val="ConsPlusNormal"/>
            </w:pPr>
            <w:r>
              <w:t>6.7. Разработать проект освоения лесов, получить положительное заключение экспертизы и утвердить в Департаменте природных ресурсов и несырьевого сектора экономики Ханты-Мансийского автономного округа - Югры.</w:t>
            </w:r>
          </w:p>
          <w:p w:rsidR="005D19E7" w:rsidRDefault="005D19E7">
            <w:pPr>
              <w:pStyle w:val="ConsPlusNormal"/>
            </w:pPr>
            <w:r>
              <w:t>6.8. Разработать проектную документацию в составе, достаточном для принятия технических решений и параметров, предусмотренных настоящим заданием, обоснования объемов и сметной стоимости объекта, подготовки документов для осуществления процедур предоставления земельных участков для размещения и дальнейшей эксплуатации объекта.</w:t>
            </w:r>
          </w:p>
          <w:p w:rsidR="005D19E7" w:rsidRDefault="005D19E7">
            <w:pPr>
              <w:pStyle w:val="ConsPlusNormal"/>
            </w:pPr>
            <w:r>
              <w:t>6.9. Обосновать площади земельных участков, необходимых: для складирования некондиционных грунтов из выемок; размещения объектов, входящих в инфраструктуру автомобильной дороги.</w:t>
            </w:r>
          </w:p>
          <w:p w:rsidR="005D19E7" w:rsidRDefault="005D19E7">
            <w:pPr>
              <w:pStyle w:val="ConsPlusNormal"/>
            </w:pPr>
            <w:r>
              <w:t>6.10. Определить участки, подлежащие индивидуальному проектированию.</w:t>
            </w:r>
          </w:p>
          <w:p w:rsidR="005D19E7" w:rsidRDefault="005D19E7">
            <w:pPr>
              <w:pStyle w:val="ConsPlusNormal"/>
            </w:pPr>
            <w:r>
              <w:t>6.11. Разработать рабочую документацию</w:t>
            </w:r>
          </w:p>
        </w:tc>
      </w:tr>
      <w:tr w:rsidR="005D19E7">
        <w:tblPrEx>
          <w:tblBorders>
            <w:insideH w:val="none" w:sz="0" w:space="0" w:color="auto"/>
          </w:tblBorders>
        </w:tblPrEx>
        <w:tc>
          <w:tcPr>
            <w:tcW w:w="2494" w:type="dxa"/>
            <w:tcBorders>
              <w:top w:val="single" w:sz="4" w:space="0" w:color="auto"/>
              <w:bottom w:val="nil"/>
            </w:tcBorders>
          </w:tcPr>
          <w:p w:rsidR="005D19E7" w:rsidRDefault="005D19E7">
            <w:pPr>
              <w:pStyle w:val="ConsPlusNormal"/>
            </w:pPr>
            <w:r>
              <w:t>7. Технические параметры:</w:t>
            </w:r>
          </w:p>
        </w:tc>
        <w:tc>
          <w:tcPr>
            <w:tcW w:w="6576" w:type="dxa"/>
            <w:tcBorders>
              <w:top w:val="single" w:sz="4" w:space="0" w:color="auto"/>
              <w:bottom w:val="nil"/>
            </w:tcBorders>
          </w:tcPr>
          <w:p w:rsidR="005D19E7" w:rsidRDefault="005D19E7">
            <w:pPr>
              <w:pStyle w:val="ConsPlusNormal"/>
            </w:pP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r>
              <w:t>7.1. Категория дороги</w:t>
            </w:r>
          </w:p>
        </w:tc>
        <w:tc>
          <w:tcPr>
            <w:tcW w:w="6576" w:type="dxa"/>
            <w:tcBorders>
              <w:top w:val="nil"/>
              <w:bottom w:val="nil"/>
            </w:tcBorders>
          </w:tcPr>
          <w:p w:rsidR="005D19E7" w:rsidRDefault="005D19E7">
            <w:pPr>
              <w:pStyle w:val="ConsPlusNormal"/>
            </w:pPr>
            <w:r>
              <w:t>в соответствии со СНиП 2.05.02-85 * и ГОСТ Р</w:t>
            </w: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r>
              <w:t>7.2. Класс дороги</w:t>
            </w:r>
          </w:p>
        </w:tc>
        <w:tc>
          <w:tcPr>
            <w:tcW w:w="6576" w:type="dxa"/>
            <w:tcBorders>
              <w:top w:val="nil"/>
              <w:bottom w:val="nil"/>
            </w:tcBorders>
          </w:tcPr>
          <w:p w:rsidR="005D19E7" w:rsidRDefault="005D19E7">
            <w:pPr>
              <w:pStyle w:val="ConsPlusNormal"/>
            </w:pPr>
            <w:r>
              <w:t>52398-2005</w:t>
            </w: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r>
              <w:t>7.3. Строительная длина, км</w:t>
            </w:r>
          </w:p>
        </w:tc>
        <w:tc>
          <w:tcPr>
            <w:tcW w:w="6576" w:type="dxa"/>
            <w:tcBorders>
              <w:top w:val="nil"/>
              <w:bottom w:val="nil"/>
            </w:tcBorders>
          </w:tcPr>
          <w:p w:rsidR="005D19E7" w:rsidRDefault="005D19E7">
            <w:pPr>
              <w:pStyle w:val="ConsPlusNormal"/>
            </w:pPr>
            <w:r>
              <w:t>в соответствии с ГОСТ Р 52398-2005</w:t>
            </w: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r>
              <w:t>7.4. Расчетная скорость, км/час</w:t>
            </w:r>
          </w:p>
        </w:tc>
        <w:tc>
          <w:tcPr>
            <w:tcW w:w="6576" w:type="dxa"/>
            <w:tcBorders>
              <w:top w:val="nil"/>
              <w:bottom w:val="nil"/>
            </w:tcBorders>
          </w:tcPr>
          <w:p w:rsidR="005D19E7" w:rsidRDefault="005D19E7">
            <w:pPr>
              <w:pStyle w:val="ConsPlusNormal"/>
            </w:pPr>
            <w:r>
              <w:t>___ (уточнить при проектировании)</w:t>
            </w: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r>
              <w:t>7.5. Число полос движения, шт.</w:t>
            </w:r>
          </w:p>
        </w:tc>
        <w:tc>
          <w:tcPr>
            <w:tcW w:w="6576" w:type="dxa"/>
            <w:tcBorders>
              <w:top w:val="nil"/>
              <w:bottom w:val="nil"/>
            </w:tcBorders>
          </w:tcPr>
          <w:p w:rsidR="005D19E7" w:rsidRDefault="005D19E7">
            <w:pPr>
              <w:pStyle w:val="ConsPlusNormal"/>
            </w:pPr>
            <w:r>
              <w:t>в соответствии с ГОСТ Р 52399-2005</w:t>
            </w: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r>
              <w:t>7.6. Ширина земляного полотна, м</w:t>
            </w:r>
          </w:p>
        </w:tc>
        <w:tc>
          <w:tcPr>
            <w:tcW w:w="6576" w:type="dxa"/>
            <w:tcBorders>
              <w:top w:val="nil"/>
              <w:bottom w:val="nil"/>
            </w:tcBorders>
          </w:tcPr>
          <w:p w:rsidR="005D19E7" w:rsidRDefault="005D19E7">
            <w:pPr>
              <w:pStyle w:val="ConsPlusNormal"/>
            </w:pPr>
            <w:r>
              <w:t>___</w:t>
            </w:r>
          </w:p>
          <w:p w:rsidR="005D19E7" w:rsidRDefault="005D19E7">
            <w:pPr>
              <w:pStyle w:val="ConsPlusNormal"/>
            </w:pPr>
            <w:r>
              <w:t>___</w:t>
            </w: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r>
              <w:t xml:space="preserve">7.7. Ширина проезжей </w:t>
            </w:r>
            <w:r>
              <w:lastRenderedPageBreak/>
              <w:t>части, м</w:t>
            </w:r>
          </w:p>
        </w:tc>
        <w:tc>
          <w:tcPr>
            <w:tcW w:w="6576" w:type="dxa"/>
            <w:tcBorders>
              <w:top w:val="nil"/>
              <w:bottom w:val="nil"/>
            </w:tcBorders>
          </w:tcPr>
          <w:p w:rsidR="005D19E7" w:rsidRDefault="005D19E7">
            <w:pPr>
              <w:pStyle w:val="ConsPlusNormal"/>
            </w:pPr>
            <w:r>
              <w:lastRenderedPageBreak/>
              <w:t>___</w:t>
            </w: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r>
              <w:t>7.8. Ширина обочин, м</w:t>
            </w:r>
          </w:p>
        </w:tc>
        <w:tc>
          <w:tcPr>
            <w:tcW w:w="6576" w:type="dxa"/>
            <w:tcBorders>
              <w:top w:val="nil"/>
              <w:bottom w:val="nil"/>
            </w:tcBorders>
          </w:tcPr>
          <w:p w:rsidR="005D19E7" w:rsidRDefault="005D19E7">
            <w:pPr>
              <w:pStyle w:val="ConsPlusNormal"/>
            </w:pPr>
            <w:r>
              <w:t>___</w:t>
            </w: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r>
              <w:t>7.9. Ширина разделительной полосы, м</w:t>
            </w:r>
          </w:p>
        </w:tc>
        <w:tc>
          <w:tcPr>
            <w:tcW w:w="6576" w:type="dxa"/>
            <w:tcBorders>
              <w:top w:val="nil"/>
              <w:bottom w:val="nil"/>
            </w:tcBorders>
          </w:tcPr>
          <w:p w:rsidR="005D19E7" w:rsidRDefault="005D19E7">
            <w:pPr>
              <w:pStyle w:val="ConsPlusNormal"/>
            </w:pPr>
            <w:r>
              <w:t>___</w:t>
            </w: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r>
              <w:t>7.10. Расчетная нагрузка для расчета дорожной одежды</w:t>
            </w:r>
          </w:p>
        </w:tc>
        <w:tc>
          <w:tcPr>
            <w:tcW w:w="6576" w:type="dxa"/>
            <w:tcBorders>
              <w:top w:val="nil"/>
              <w:bottom w:val="nil"/>
            </w:tcBorders>
          </w:tcPr>
          <w:p w:rsidR="005D19E7" w:rsidRDefault="005D19E7">
            <w:pPr>
              <w:pStyle w:val="ConsPlusNormal"/>
            </w:pPr>
            <w:r>
              <w:t>в соответствии с ГОСТ Р 52748-2007</w:t>
            </w: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r>
              <w:t>7.11. Тип дорожной одежды</w:t>
            </w:r>
          </w:p>
        </w:tc>
        <w:tc>
          <w:tcPr>
            <w:tcW w:w="6576" w:type="dxa"/>
            <w:tcBorders>
              <w:top w:val="nil"/>
              <w:bottom w:val="nil"/>
            </w:tcBorders>
          </w:tcPr>
          <w:p w:rsidR="005D19E7" w:rsidRDefault="005D19E7">
            <w:pPr>
              <w:pStyle w:val="ConsPlusNormal"/>
            </w:pPr>
            <w:r>
              <w:t>капитальный (другое), варианты согласовать с Техническим заказчиком</w:t>
            </w: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r>
              <w:t>7.12. Вид покрытия</w:t>
            </w:r>
          </w:p>
        </w:tc>
        <w:tc>
          <w:tcPr>
            <w:tcW w:w="6576" w:type="dxa"/>
            <w:tcBorders>
              <w:top w:val="nil"/>
              <w:bottom w:val="nil"/>
            </w:tcBorders>
          </w:tcPr>
          <w:p w:rsidR="005D19E7" w:rsidRDefault="005D19E7">
            <w:pPr>
              <w:pStyle w:val="ConsPlusNormal"/>
            </w:pPr>
            <w:r>
              <w:t>асфальтобетон, верхний слой из щебеночно-мастичного асфальтобетона ЩМА-15 (другое), варианты согласовать с Техническим заказчиком</w:t>
            </w: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r>
              <w:t>7.13. Расчетные нагрузки для проектирования мостов и путепроводов</w:t>
            </w:r>
          </w:p>
        </w:tc>
        <w:tc>
          <w:tcPr>
            <w:tcW w:w="6576" w:type="dxa"/>
            <w:tcBorders>
              <w:top w:val="nil"/>
              <w:bottom w:val="nil"/>
            </w:tcBorders>
          </w:tcPr>
          <w:p w:rsidR="005D19E7" w:rsidRDefault="005D19E7">
            <w:pPr>
              <w:pStyle w:val="ConsPlusNormal"/>
            </w:pPr>
            <w:r>
              <w:t>в соответствии с ГОСТ Р 52748-2007</w:t>
            </w:r>
          </w:p>
          <w:p w:rsidR="005D19E7" w:rsidRDefault="005D19E7">
            <w:pPr>
              <w:pStyle w:val="ConsPlusNormal"/>
            </w:pPr>
            <w:r>
              <w:t>в соответствии с ГОСТ Р 52748-2007</w:t>
            </w: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r>
              <w:t>7.14. Габариты мостов и путепроводов</w:t>
            </w:r>
          </w:p>
        </w:tc>
        <w:tc>
          <w:tcPr>
            <w:tcW w:w="6576" w:type="dxa"/>
            <w:tcBorders>
              <w:top w:val="nil"/>
              <w:bottom w:val="nil"/>
            </w:tcBorders>
          </w:tcPr>
          <w:p w:rsidR="005D19E7" w:rsidRDefault="005D19E7">
            <w:pPr>
              <w:pStyle w:val="ConsPlusNormal"/>
            </w:pPr>
            <w:r>
              <w:t>в соответствии с ГОСТ Р 52748-2007</w:t>
            </w:r>
          </w:p>
        </w:tc>
      </w:tr>
      <w:tr w:rsidR="005D19E7">
        <w:tblPrEx>
          <w:tblBorders>
            <w:insideH w:val="none" w:sz="0" w:space="0" w:color="auto"/>
          </w:tblBorders>
        </w:tblPrEx>
        <w:tc>
          <w:tcPr>
            <w:tcW w:w="2494" w:type="dxa"/>
            <w:tcBorders>
              <w:top w:val="nil"/>
              <w:bottom w:val="single" w:sz="4" w:space="0" w:color="auto"/>
            </w:tcBorders>
          </w:tcPr>
          <w:p w:rsidR="005D19E7" w:rsidRDefault="005D19E7">
            <w:pPr>
              <w:pStyle w:val="ConsPlusNormal"/>
            </w:pPr>
            <w:r>
              <w:t>7.15. Подмостовой габарит</w:t>
            </w:r>
          </w:p>
        </w:tc>
        <w:tc>
          <w:tcPr>
            <w:tcW w:w="6576" w:type="dxa"/>
            <w:tcBorders>
              <w:top w:val="nil"/>
              <w:bottom w:val="single" w:sz="4" w:space="0" w:color="auto"/>
            </w:tcBorders>
          </w:tcPr>
          <w:p w:rsidR="005D19E7" w:rsidRDefault="005D19E7">
            <w:pPr>
              <w:pStyle w:val="ConsPlusNormal"/>
            </w:pPr>
          </w:p>
        </w:tc>
      </w:tr>
      <w:tr w:rsidR="005D19E7">
        <w:tblPrEx>
          <w:tblBorders>
            <w:insideH w:val="none" w:sz="0" w:space="0" w:color="auto"/>
          </w:tblBorders>
        </w:tblPrEx>
        <w:tc>
          <w:tcPr>
            <w:tcW w:w="2494" w:type="dxa"/>
            <w:tcBorders>
              <w:top w:val="single" w:sz="4" w:space="0" w:color="auto"/>
              <w:bottom w:val="nil"/>
            </w:tcBorders>
          </w:tcPr>
          <w:p w:rsidR="005D19E7" w:rsidRDefault="005D19E7">
            <w:pPr>
              <w:pStyle w:val="ConsPlusNormal"/>
            </w:pPr>
            <w:r>
              <w:t>8. Требования к составу работ и содержанию проектной документации</w:t>
            </w:r>
          </w:p>
        </w:tc>
        <w:tc>
          <w:tcPr>
            <w:tcW w:w="6576" w:type="dxa"/>
            <w:tcBorders>
              <w:top w:val="single" w:sz="4" w:space="0" w:color="auto"/>
              <w:bottom w:val="nil"/>
            </w:tcBorders>
          </w:tcPr>
          <w:p w:rsidR="005D19E7" w:rsidRDefault="005D19E7">
            <w:pPr>
              <w:pStyle w:val="ConsPlusNormal"/>
            </w:pPr>
            <w:r>
              <w:t xml:space="preserve">8.1. Проектную документацию разработать в соответствии с </w:t>
            </w:r>
            <w:hyperlink r:id="rId88">
              <w:r>
                <w:rPr>
                  <w:color w:val="0000FF"/>
                </w:rPr>
                <w:t>Положением</w:t>
              </w:r>
            </w:hyperlink>
            <w:r>
              <w:t xml:space="preserve"> о составе разделов проектной документации и требованиях к их содержанию, утвержденным Постановлением Правительства РФ от 16.02.2008 N 87.</w:t>
            </w:r>
          </w:p>
          <w:p w:rsidR="005D19E7" w:rsidRDefault="005D19E7">
            <w:pPr>
              <w:pStyle w:val="ConsPlusNormal"/>
            </w:pPr>
            <w:r>
              <w:t>8.2. В разделе "Пояснительная записка" подразделы земляное полотно, продольный и поперечные профили, водоотвод и искусственные сооружения, дорожная одежда должны содержать обоснования проектных решений, пояснения, результаты расчетов, обосновывающих принятые технические решения, ссылки на документы, содержащие методики расчетов.</w:t>
            </w:r>
          </w:p>
          <w:p w:rsidR="005D19E7" w:rsidRDefault="005D19E7">
            <w:pPr>
              <w:pStyle w:val="ConsPlusNormal"/>
            </w:pPr>
            <w:r>
              <w:t>8.3. Выполнить единый план дороги в масштабе 1:2000, с сохранением существующей ситуации (высотные отметки, опоры ЛЭП, подземные коммуникации - в пределах их охранных зон до границ придорожных полос и т.д.) и нанесением всех проектных решений: ось, кромка, бровка, заложение откоса, подошва насыпи, кювет с откосами, съезды с откосами, искусственные сооружения, переустройство подземных и надземных коммуникаций с расстановкой опор ЛЭП и т.д.</w:t>
            </w:r>
          </w:p>
          <w:p w:rsidR="005D19E7" w:rsidRDefault="005D19E7">
            <w:pPr>
              <w:pStyle w:val="ConsPlusNormal"/>
            </w:pPr>
            <w:r>
              <w:t>8.4. В составе проектной документации разработать:</w:t>
            </w:r>
          </w:p>
          <w:p w:rsidR="005D19E7" w:rsidRDefault="005D19E7">
            <w:pPr>
              <w:pStyle w:val="ConsPlusNormal"/>
            </w:pPr>
            <w:r>
              <w:t>8.4.1. Раздел "Инновационные технологии".</w:t>
            </w:r>
          </w:p>
          <w:p w:rsidR="005D19E7" w:rsidRDefault="005D19E7">
            <w:pPr>
              <w:pStyle w:val="ConsPlusNormal"/>
            </w:pPr>
            <w:r>
              <w:t>Применять строительные материалы, конструкции и изделия, имеющие технические условия, подтверждение соответствия и безопасности.</w:t>
            </w:r>
          </w:p>
          <w:p w:rsidR="005D19E7" w:rsidRDefault="005D19E7">
            <w:pPr>
              <w:pStyle w:val="ConsPlusNormal"/>
            </w:pPr>
            <w:r>
              <w:t>Применение зарубежных машин, механизмов, оборудования, материалов, конструкций и технологий согласовать с Техническим заказчиком.</w:t>
            </w:r>
          </w:p>
          <w:p w:rsidR="005D19E7" w:rsidRDefault="005D19E7">
            <w:pPr>
              <w:pStyle w:val="ConsPlusNormal"/>
            </w:pPr>
            <w:r>
              <w:lastRenderedPageBreak/>
              <w:t>Рассмотреть варианты использования местных материалов, технологий улучшения некондиционных грунтов.</w:t>
            </w:r>
          </w:p>
          <w:p w:rsidR="005D19E7" w:rsidRDefault="005D19E7">
            <w:pPr>
              <w:pStyle w:val="ConsPlusNormal"/>
            </w:pPr>
            <w:r>
              <w:t>Предусмотреть применение композиционных материалов при проектировании искусственных сооружений и дорожных конструкций.</w:t>
            </w: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p>
        </w:tc>
        <w:tc>
          <w:tcPr>
            <w:tcW w:w="6576" w:type="dxa"/>
            <w:tcBorders>
              <w:top w:val="nil"/>
              <w:bottom w:val="nil"/>
            </w:tcBorders>
          </w:tcPr>
          <w:p w:rsidR="005D19E7" w:rsidRDefault="005D19E7">
            <w:pPr>
              <w:pStyle w:val="ConsPlusNormal"/>
            </w:pPr>
            <w:r>
              <w:t>8.4.2. Раздел "Проект полосы отвода", в котором:</w:t>
            </w:r>
          </w:p>
          <w:p w:rsidR="005D19E7" w:rsidRDefault="005D19E7">
            <w:pPr>
              <w:pStyle w:val="ConsPlusNormal"/>
            </w:pPr>
            <w:r>
              <w:t xml:space="preserve">обосновать площади земельных участков, подлежащих предоставлению в постоянное (бессрочное) пользование в соответствии с </w:t>
            </w:r>
            <w:hyperlink r:id="rId89">
              <w:r>
                <w:rPr>
                  <w:color w:val="0000FF"/>
                </w:rPr>
                <w:t>Постановлением</w:t>
              </w:r>
            </w:hyperlink>
            <w:r>
              <w:t xml:space="preserve"> Правительства Российской Федерации от 2 сентября 2009 года N 717 "О нормах отвода земель для размещения автомобильных дорог и (или) объектов дорожного сервиса";</w:t>
            </w:r>
          </w:p>
          <w:p w:rsidR="005D19E7" w:rsidRDefault="005D19E7">
            <w:pPr>
              <w:pStyle w:val="ConsPlusNormal"/>
            </w:pPr>
            <w:r>
              <w:t>разработать схемы расположения земельных участков, предоставляемых для строительства и дальнейшей эксплуатации объекта;</w:t>
            </w:r>
          </w:p>
          <w:p w:rsidR="005D19E7" w:rsidRDefault="005D19E7">
            <w:pPr>
              <w:pStyle w:val="ConsPlusNormal"/>
            </w:pPr>
            <w:r>
              <w:t>разработать планы земельных участков, с размещенными на них дорожными объектами, в том числе в цифровом виде в формате ПО MapInfo Professional в масштабе 1:2000;</w:t>
            </w:r>
          </w:p>
          <w:p w:rsidR="005D19E7" w:rsidRDefault="005D19E7">
            <w:pPr>
              <w:pStyle w:val="ConsPlusNormal"/>
            </w:pPr>
            <w:r>
              <w:t>результаты межевания оформить в системе координат, используемой в (указать наименование органа, осуществляющего кадастровый учет) или 86 регион для постановки на государственный кадастровый учет и СК-95 для загрузки в базу данных ГИС "Дороги Югры", принять систему высот Балтийскую, 1977 г.;</w:t>
            </w:r>
          </w:p>
          <w:p w:rsidR="005D19E7" w:rsidRDefault="005D19E7">
            <w:pPr>
              <w:pStyle w:val="ConsPlusNormal"/>
            </w:pPr>
            <w:r>
              <w:t xml:space="preserve">установить границы придорожных полос автодорог регионального и межмуниципального значения в соответствии с Федеральным </w:t>
            </w:r>
            <w:hyperlink r:id="rId90">
              <w:r>
                <w:rPr>
                  <w:color w:val="0000FF"/>
                </w:rPr>
                <w:t>законом</w:t>
              </w:r>
            </w:hyperlink>
            <w:r>
              <w:t xml:space="preserve"> от 08.11.2007 N 257-ФЗ и </w:t>
            </w:r>
            <w:hyperlink r:id="rId91">
              <w:r>
                <w:rPr>
                  <w:color w:val="0000FF"/>
                </w:rPr>
                <w:t>постановлением</w:t>
              </w:r>
            </w:hyperlink>
            <w:r>
              <w:t xml:space="preserve"> Правительства Ханты-Мансийского автономного округа - Югры от 10.02.2012 N 53-п "О порядке установления и использования придорожных полос автомобильных дорог регионального или межмуниципального значения в Ханты-Мансийском автономном округе - Югре";</w:t>
            </w:r>
          </w:p>
          <w:p w:rsidR="005D19E7" w:rsidRDefault="005D19E7">
            <w:pPr>
              <w:pStyle w:val="ConsPlusNormal"/>
            </w:pPr>
            <w:r>
              <w:t>сформировать землеустроительное дело по межеванию земельных участков отдельно по временному и постоянному отводам;</w:t>
            </w:r>
          </w:p>
          <w:p w:rsidR="005D19E7" w:rsidRDefault="005D19E7">
            <w:pPr>
              <w:pStyle w:val="ConsPlusNormal"/>
            </w:pPr>
            <w:r>
              <w:t>составить каталог координат межевой опорной сети (ОМЗ);</w:t>
            </w:r>
          </w:p>
          <w:p w:rsidR="005D19E7" w:rsidRDefault="005D19E7">
            <w:pPr>
              <w:pStyle w:val="ConsPlusNormal"/>
            </w:pPr>
            <w:r>
              <w:t>разработать, получить положительное заключение экспертизы и утвердить в Департаменте природных ресурсов и несырьевого сектора экономики Ханты-Мансийского автономного округа - Югры "Проект освоения лесов";</w:t>
            </w:r>
          </w:p>
          <w:p w:rsidR="005D19E7" w:rsidRDefault="005D19E7">
            <w:pPr>
              <w:pStyle w:val="ConsPlusNormal"/>
            </w:pPr>
            <w:r>
              <w:t>разработать главу "Разработка резерва строительных материалов" в составе: проект земельного участка (обоснование площади, определение координат границ); расчет стоимости 1 м3 грунта.</w:t>
            </w: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p>
        </w:tc>
        <w:tc>
          <w:tcPr>
            <w:tcW w:w="6576" w:type="dxa"/>
            <w:tcBorders>
              <w:top w:val="nil"/>
              <w:bottom w:val="nil"/>
            </w:tcBorders>
          </w:tcPr>
          <w:p w:rsidR="005D19E7" w:rsidRDefault="005D19E7">
            <w:pPr>
              <w:pStyle w:val="ConsPlusNormal"/>
            </w:pPr>
            <w:r>
              <w:t>8.4.3. Обосновать затраты, связанные:</w:t>
            </w:r>
          </w:p>
          <w:p w:rsidR="005D19E7" w:rsidRDefault="005D19E7">
            <w:pPr>
              <w:pStyle w:val="ConsPlusNormal"/>
            </w:pPr>
            <w:r>
              <w:t>с предоставлением земель в постоянное (бессрочное) пользование;</w:t>
            </w:r>
          </w:p>
          <w:p w:rsidR="005D19E7" w:rsidRDefault="005D19E7">
            <w:pPr>
              <w:pStyle w:val="ConsPlusNormal"/>
            </w:pPr>
            <w:r>
              <w:t xml:space="preserve">с выкупом объектов недвижимого имущества по составленным, на основании </w:t>
            </w:r>
            <w:hyperlink w:anchor="P1304">
              <w:r>
                <w:rPr>
                  <w:color w:val="0000FF"/>
                </w:rPr>
                <w:t>п. 6.1</w:t>
              </w:r>
            </w:hyperlink>
            <w:r>
              <w:t xml:space="preserve"> задания, отчетам об оценке их рыночной стоимости;</w:t>
            </w:r>
          </w:p>
          <w:p w:rsidR="005D19E7" w:rsidRDefault="005D19E7">
            <w:pPr>
              <w:pStyle w:val="ConsPlusNormal"/>
            </w:pPr>
            <w:r>
              <w:t>с возмещением убытков собственников, землепользователей, землевладельцев и арендаторов, потерь сельскохозяйственного производства, платы за перевод земель лесного фонда в категорию земель транспорта, арендных платежей.</w:t>
            </w:r>
          </w:p>
          <w:p w:rsidR="005D19E7" w:rsidRDefault="005D19E7">
            <w:pPr>
              <w:pStyle w:val="ConsPlusNormal"/>
            </w:pPr>
            <w:r>
              <w:t>8.4.4. В разделе "Проект организации строительства" разработать:</w:t>
            </w:r>
          </w:p>
          <w:p w:rsidR="005D19E7" w:rsidRDefault="005D19E7">
            <w:pPr>
              <w:pStyle w:val="ConsPlusNormal"/>
            </w:pPr>
            <w:r>
              <w:lastRenderedPageBreak/>
              <w:t>главу по организации движения транспортных средств на период выполнения строительно-монтажных работ;</w:t>
            </w:r>
          </w:p>
          <w:p w:rsidR="005D19E7" w:rsidRDefault="005D19E7">
            <w:pPr>
              <w:pStyle w:val="ConsPlusNormal"/>
            </w:pPr>
            <w:r>
              <w:t xml:space="preserve">раздел по организации на период строительства и эксплуатации мероприятий по обеспечению требований транспортной безопасности объектов дорожного хозяйства, установленных </w:t>
            </w:r>
            <w:hyperlink r:id="rId92">
              <w:r>
                <w:rPr>
                  <w:color w:val="0000FF"/>
                </w:rPr>
                <w:t>Постановлением</w:t>
              </w:r>
            </w:hyperlink>
            <w:r>
              <w:t xml:space="preserve"> Правительства Российской Федерации от 23 января 2016 года N 29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 и о внесении изменений в Положение о составе разделов проектной документации и требованиях к их содержанию";</w:t>
            </w:r>
          </w:p>
          <w:p w:rsidR="005D19E7" w:rsidRDefault="005D19E7">
            <w:pPr>
              <w:pStyle w:val="ConsPlusNormal"/>
            </w:pPr>
            <w:r>
              <w:t>перечень работ, подлежащих освидетельствованию с составлением акта скрытых работ;</w:t>
            </w:r>
          </w:p>
          <w:p w:rsidR="005D19E7" w:rsidRDefault="005D19E7">
            <w:pPr>
              <w:pStyle w:val="ConsPlusNormal"/>
            </w:pPr>
            <w:r>
              <w:t>перечень ответственных конструкций, подлежащих промежуточной приемке с составлением акта.</w:t>
            </w:r>
          </w:p>
          <w:p w:rsidR="005D19E7" w:rsidRDefault="005D19E7">
            <w:pPr>
              <w:pStyle w:val="ConsPlusNormal"/>
            </w:pPr>
            <w:r>
              <w:t>8.4.5. В разделе "Мероприятия по охране окружающей среды" разработать главу "Рекультивация временно занимаемых земель" с объектной сметой: по лесному фонду; по землям сельскохозяйственным; по землям госземзапаса и иным.</w:t>
            </w:r>
          </w:p>
          <w:p w:rsidR="005D19E7" w:rsidRDefault="005D19E7">
            <w:pPr>
              <w:pStyle w:val="ConsPlusNormal"/>
            </w:pPr>
            <w:r>
              <w:t>8.4.6. Разработать раздел "Содержание автомобильной дороги и искусственных сооружений" в соответствии с требованиями ОДМ "Методические рекомендации по разработке проекта содержания автомобильных дорог".</w:t>
            </w:r>
          </w:p>
          <w:p w:rsidR="005D19E7" w:rsidRDefault="005D19E7">
            <w:pPr>
              <w:pStyle w:val="ConsPlusNormal"/>
            </w:pPr>
            <w:r>
              <w:t>8.4.7. На участки индивидуального проектирования разработать главу "Контроль качества строительства".</w:t>
            </w:r>
          </w:p>
          <w:p w:rsidR="005D19E7" w:rsidRDefault="005D19E7">
            <w:pPr>
              <w:pStyle w:val="ConsPlusNormal"/>
            </w:pPr>
            <w:r>
              <w:t xml:space="preserve">8.4.8. Разработать раздел "Экономическая эффективность инвестиций". Оценку эффективности выполнить в соответствии с "Методическими </w:t>
            </w:r>
            <w:hyperlink r:id="rId93">
              <w:r>
                <w:rPr>
                  <w:color w:val="0000FF"/>
                </w:rPr>
                <w:t>рекомендациями</w:t>
              </w:r>
            </w:hyperlink>
            <w:r>
              <w:t xml:space="preserve"> по оценке эффективности инвестиционных проектов" (вторая редакция).</w:t>
            </w:r>
          </w:p>
          <w:p w:rsidR="005D19E7" w:rsidRDefault="005D19E7">
            <w:pPr>
              <w:pStyle w:val="ConsPlusNormal"/>
            </w:pPr>
            <w:r>
              <w:t>8.4.9. Разработать сметную документацию с применением государственных сметных нормативов, включенных в федеральный реестр сметных нормативов, и другими действующими документами в области ценообразования с указанием стоимости в базисном уровне цен 2001 года (по состоянию на 1 января 2000 года) и в текущем уровне цен, сложившихся ко времени ее составления.</w:t>
            </w:r>
          </w:p>
          <w:p w:rsidR="005D19E7" w:rsidRDefault="005D19E7">
            <w:pPr>
              <w:pStyle w:val="ConsPlusNormal"/>
            </w:pPr>
            <w:r>
              <w:t>8.4.10. Раздел "Обеспечение видеонаблюдения за ходом строительства линейного объекта сосредоточенных видов работ" (в случае если объект находится в границах населенных пунктов, при условии обеспечения технической возможности передачи данных по технологии 4G, LTE).</w:t>
            </w:r>
          </w:p>
          <w:p w:rsidR="005D19E7" w:rsidRDefault="005D19E7">
            <w:pPr>
              <w:pStyle w:val="ConsPlusNormal"/>
            </w:pPr>
            <w:r>
              <w:t>Типовые технические требования к системам видеонаблюдения для обеспечения дистанционного мониторинга ситуационной обстановки утверждает Департамент информационных технологий автономного округа не реже 1 раза в год.</w:t>
            </w:r>
          </w:p>
          <w:p w:rsidR="005D19E7" w:rsidRDefault="005D19E7">
            <w:pPr>
              <w:pStyle w:val="ConsPlusNormal"/>
            </w:pPr>
            <w:r>
              <w:t xml:space="preserve">8.4.11. Проектная документация не должна содержать указания на </w:t>
            </w:r>
            <w:r>
              <w:lastRenderedPageBreak/>
              <w:t>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w:t>
            </w: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p>
        </w:tc>
        <w:tc>
          <w:tcPr>
            <w:tcW w:w="6576" w:type="dxa"/>
            <w:tcBorders>
              <w:top w:val="nil"/>
              <w:bottom w:val="nil"/>
            </w:tcBorders>
          </w:tcPr>
          <w:p w:rsidR="005D19E7" w:rsidRDefault="005D19E7">
            <w:pPr>
              <w:pStyle w:val="ConsPlusNormal"/>
            </w:pPr>
            <w:r>
              <w:t xml:space="preserve">8.5. При разработке сметной документации использовать программный комплекс, прошедший сертификацию соответствия в порядке, установленном Федеральным </w:t>
            </w:r>
            <w:hyperlink r:id="rId94">
              <w:r>
                <w:rPr>
                  <w:color w:val="0000FF"/>
                </w:rPr>
                <w:t>законом</w:t>
              </w:r>
            </w:hyperlink>
            <w:r>
              <w:t xml:space="preserve"> "О техническом регулировании" от 27 декабря 2002 года N 184-ФЗ.</w:t>
            </w:r>
          </w:p>
          <w:p w:rsidR="005D19E7" w:rsidRDefault="005D19E7">
            <w:pPr>
              <w:pStyle w:val="ConsPlusNormal"/>
            </w:pPr>
            <w:r>
              <w:t>8.6. В составе сметной документации выделить затраты на новое строительство и переустройство объектов, не относящихся к имуществу региональных и межмуниципальных автомобильных дорог и подлежащих передаче на баланс сторонних организаций.</w:t>
            </w:r>
          </w:p>
          <w:p w:rsidR="005D19E7" w:rsidRDefault="005D19E7">
            <w:pPr>
              <w:pStyle w:val="ConsPlusNormal"/>
            </w:pPr>
            <w:r>
              <w:t>8.7. Проектные решения принять в соответствии с нормативными и техническими документами, перечень, которых передается после заключения контракта. Для разработки и обоснования проектных решений могут быть использованы и другие документы и результаты научно-исследовательских разработок в части, не противоречащей документам, приведенным в настоящем пункте, при соответствующем технико-экономическом обосновании и согласовании с Техническим заказчиком.</w:t>
            </w:r>
          </w:p>
          <w:p w:rsidR="005D19E7" w:rsidRDefault="005D19E7">
            <w:pPr>
              <w:pStyle w:val="ConsPlusNormal"/>
            </w:pPr>
            <w:r>
              <w:t>8.8. Продольный профиль дороги, конструкцию и тип дорожной одежды, основные проектные решения по мостовым сооружениям и путепроводам, размещение и схемы транспортных развязок в разных уровнях, а при необходимости и другие проектные решения принять на основе технико-экономического сравнения вариантов с учетом затрат на строительство и эксплуатацию объекта и представить Техническому заказчику для согласования.</w:t>
            </w:r>
          </w:p>
          <w:p w:rsidR="005D19E7" w:rsidRDefault="005D19E7">
            <w:pPr>
              <w:pStyle w:val="ConsPlusNormal"/>
            </w:pPr>
            <w:r>
              <w:t>8.9. Подъезды (объезды) к населенным пунктам обосновать при проектировании (в случае появления новых подъездов, объездов).</w:t>
            </w:r>
          </w:p>
          <w:p w:rsidR="005D19E7" w:rsidRDefault="005D19E7">
            <w:pPr>
              <w:pStyle w:val="ConsPlusNormal"/>
            </w:pPr>
            <w:r>
              <w:t>8.10. Продолжительность строительства обосновать проектом организации строительства.</w:t>
            </w:r>
          </w:p>
          <w:p w:rsidR="005D19E7" w:rsidRDefault="005D19E7">
            <w:pPr>
              <w:pStyle w:val="ConsPlusNormal"/>
            </w:pPr>
            <w:r>
              <w:t>8.11. Протяженность этапов строительства обосновать при разработке проектной документации.</w:t>
            </w:r>
          </w:p>
        </w:tc>
      </w:tr>
      <w:tr w:rsidR="005D19E7">
        <w:tblPrEx>
          <w:tblBorders>
            <w:insideH w:val="none" w:sz="0" w:space="0" w:color="auto"/>
          </w:tblBorders>
        </w:tblPrEx>
        <w:tc>
          <w:tcPr>
            <w:tcW w:w="2494" w:type="dxa"/>
            <w:tcBorders>
              <w:top w:val="nil"/>
              <w:bottom w:val="single" w:sz="4" w:space="0" w:color="auto"/>
            </w:tcBorders>
          </w:tcPr>
          <w:p w:rsidR="005D19E7" w:rsidRDefault="005D19E7">
            <w:pPr>
              <w:pStyle w:val="ConsPlusNormal"/>
            </w:pPr>
          </w:p>
        </w:tc>
        <w:tc>
          <w:tcPr>
            <w:tcW w:w="6576" w:type="dxa"/>
            <w:tcBorders>
              <w:top w:val="nil"/>
              <w:bottom w:val="single" w:sz="4" w:space="0" w:color="auto"/>
            </w:tcBorders>
          </w:tcPr>
          <w:p w:rsidR="005D19E7" w:rsidRDefault="005D19E7">
            <w:pPr>
              <w:pStyle w:val="ConsPlusNormal"/>
            </w:pPr>
            <w:r>
              <w:t>8.12. Обосновать количество, размещение и характеристики площадок отдыха, автобусных остановок, постов ДПС и др. сооружений, проектируемых в составе линейного объекта.</w:t>
            </w:r>
          </w:p>
          <w:p w:rsidR="005D19E7" w:rsidRDefault="005D19E7">
            <w:pPr>
              <w:pStyle w:val="ConsPlusNormal"/>
            </w:pPr>
            <w:r>
              <w:t>8.13. Получить задание и разработать проект проведения работ по сохранению выявленных объектов археологического наследия в Службе государственной охраны объектов культурного наследия по Ханты-Мансийскому автономному округу - Югре. Выполнить экспертизу и согласовать разработанный проект в Службе государственной охраны объектов культурного наследия по Ханты-Мансийскому автономному округу - Югре.</w:t>
            </w:r>
          </w:p>
          <w:p w:rsidR="005D19E7" w:rsidRDefault="005D19E7">
            <w:pPr>
              <w:pStyle w:val="ConsPlusNormal"/>
            </w:pPr>
            <w:r>
              <w:t>8.14. Согласовать проектную документацию с Техническим заказчиком (КУ "Управление автомобильных дорог"), с органами государственного надзора, а также с иными организациями в соответствии с действующим законодательством.</w:t>
            </w:r>
          </w:p>
          <w:p w:rsidR="005D19E7" w:rsidRDefault="005D19E7">
            <w:pPr>
              <w:pStyle w:val="ConsPlusNormal"/>
            </w:pPr>
            <w:r>
              <w:t>8.15. Получить положительное заключение Государственной экспертизы (негосударственной экспертизы - указать необходимость и перечень документации или разделов).</w:t>
            </w:r>
          </w:p>
          <w:p w:rsidR="005D19E7" w:rsidRDefault="005D19E7">
            <w:pPr>
              <w:pStyle w:val="ConsPlusNormal"/>
            </w:pPr>
            <w:r>
              <w:t xml:space="preserve">8.16. Участвовать без дополнительной оплаты в рассмотрении проектной документации Техническим заказчиком в </w:t>
            </w:r>
            <w:r>
              <w:lastRenderedPageBreak/>
              <w:t>установленном им порядке и защите в органах государственной экспертизы, представлять пояснения, документы и обоснования по требованию экспертизы, вносить по результатам рассмотрения у Технического заказчика и замечаниям экспертизы изменения и дополнения, не противоречащие данному заданию</w:t>
            </w:r>
          </w:p>
        </w:tc>
      </w:tr>
      <w:tr w:rsidR="005D19E7">
        <w:tc>
          <w:tcPr>
            <w:tcW w:w="2494" w:type="dxa"/>
            <w:tcBorders>
              <w:top w:val="single" w:sz="4" w:space="0" w:color="auto"/>
              <w:bottom w:val="single" w:sz="4" w:space="0" w:color="auto"/>
            </w:tcBorders>
          </w:tcPr>
          <w:p w:rsidR="005D19E7" w:rsidRDefault="005D19E7">
            <w:pPr>
              <w:pStyle w:val="ConsPlusNormal"/>
            </w:pPr>
            <w:r>
              <w:lastRenderedPageBreak/>
              <w:t>9. Требования к оформлению и сдаче проектной документации</w:t>
            </w:r>
          </w:p>
        </w:tc>
        <w:tc>
          <w:tcPr>
            <w:tcW w:w="6576" w:type="dxa"/>
            <w:tcBorders>
              <w:top w:val="single" w:sz="4" w:space="0" w:color="auto"/>
              <w:bottom w:val="single" w:sz="4" w:space="0" w:color="auto"/>
            </w:tcBorders>
          </w:tcPr>
          <w:p w:rsidR="005D19E7" w:rsidRDefault="005D19E7">
            <w:pPr>
              <w:pStyle w:val="ConsPlusNormal"/>
            </w:pPr>
            <w:r>
              <w:t>проектную и рабочую документацию оформить в соответствии с ГОСТ Р 21.1101-2013 и ГОСТ 21.001-2013.</w:t>
            </w:r>
          </w:p>
          <w:p w:rsidR="005D19E7" w:rsidRDefault="005D19E7">
            <w:pPr>
              <w:pStyle w:val="ConsPlusNormal"/>
            </w:pPr>
            <w:r>
              <w:t>Выделить в отдельные тома и книги:</w:t>
            </w:r>
          </w:p>
          <w:p w:rsidR="005D19E7" w:rsidRDefault="005D19E7">
            <w:pPr>
              <w:pStyle w:val="ConsPlusNormal"/>
            </w:pPr>
            <w:r>
              <w:t>программу производства инженерных изысканий; отчет о выполненных инженерных изысканиях;</w:t>
            </w:r>
          </w:p>
          <w:p w:rsidR="005D19E7" w:rsidRDefault="005D19E7">
            <w:pPr>
              <w:pStyle w:val="ConsPlusNormal"/>
            </w:pPr>
            <w:r>
              <w:t>том "Проект полосы отвода":</w:t>
            </w:r>
          </w:p>
          <w:p w:rsidR="005D19E7" w:rsidRDefault="005D19E7">
            <w:pPr>
              <w:pStyle w:val="ConsPlusNormal"/>
            </w:pPr>
            <w:r>
              <w:t>книга 1 "Землеустроительная документация по межеванию земельных участков. Земли лесного фонда";</w:t>
            </w:r>
          </w:p>
          <w:p w:rsidR="005D19E7" w:rsidRDefault="005D19E7">
            <w:pPr>
              <w:pStyle w:val="ConsPlusNormal"/>
            </w:pPr>
            <w:r>
              <w:t>книга 2 "Землеустроительная документация по межеванию земельных участков, занятых полосой отвода";</w:t>
            </w:r>
          </w:p>
          <w:p w:rsidR="005D19E7" w:rsidRDefault="005D19E7">
            <w:pPr>
              <w:pStyle w:val="ConsPlusNormal"/>
            </w:pPr>
            <w:r>
              <w:t>книга 3 "Проект освоения лесов";</w:t>
            </w:r>
          </w:p>
          <w:p w:rsidR="005D19E7" w:rsidRDefault="005D19E7">
            <w:pPr>
              <w:pStyle w:val="ConsPlusNormal"/>
            </w:pPr>
            <w:r>
              <w:t>книга 4 "Землеустроительная документация по межеванию земельных участков для зданий, строений и сооружений, входящих в инфраструктуру линейного объекта и объектов дорожного сервиса";</w:t>
            </w:r>
          </w:p>
          <w:p w:rsidR="005D19E7" w:rsidRDefault="005D19E7">
            <w:pPr>
              <w:pStyle w:val="ConsPlusNormal"/>
            </w:pPr>
            <w:r>
              <w:t>том "Документы согласований";</w:t>
            </w:r>
          </w:p>
          <w:p w:rsidR="005D19E7" w:rsidRDefault="005D19E7">
            <w:pPr>
              <w:pStyle w:val="ConsPlusNormal"/>
            </w:pPr>
            <w:r>
              <w:t>том "Мероприятия по охране окружающей среды"</w:t>
            </w:r>
          </w:p>
          <w:p w:rsidR="005D19E7" w:rsidRDefault="005D19E7">
            <w:pPr>
              <w:pStyle w:val="ConsPlusNormal"/>
            </w:pPr>
            <w:r>
              <w:t>книга 1 "Рекультивация временно занимаемых земель";</w:t>
            </w:r>
          </w:p>
          <w:p w:rsidR="005D19E7" w:rsidRDefault="005D19E7">
            <w:pPr>
              <w:pStyle w:val="ConsPlusNormal"/>
            </w:pPr>
            <w:r>
              <w:t>книга 2 "Рекультивация лесного участка";</w:t>
            </w:r>
          </w:p>
          <w:p w:rsidR="005D19E7" w:rsidRDefault="005D19E7">
            <w:pPr>
              <w:pStyle w:val="ConsPlusNormal"/>
            </w:pPr>
            <w:r>
              <w:t>том "Переустройство коммуникаций":</w:t>
            </w:r>
          </w:p>
          <w:p w:rsidR="005D19E7" w:rsidRDefault="005D19E7">
            <w:pPr>
              <w:pStyle w:val="ConsPlusNormal"/>
            </w:pPr>
            <w:r>
              <w:t>отдельные книги по каждому владельцу;</w:t>
            </w:r>
          </w:p>
          <w:p w:rsidR="005D19E7" w:rsidRDefault="005D19E7">
            <w:pPr>
              <w:pStyle w:val="ConsPlusNormal"/>
            </w:pPr>
            <w:r>
              <w:t>том "Рабочая документация" (чертежи и ведомости).</w:t>
            </w:r>
          </w:p>
          <w:p w:rsidR="005D19E7" w:rsidRDefault="005D19E7">
            <w:pPr>
              <w:pStyle w:val="ConsPlusNormal"/>
            </w:pPr>
            <w:r>
              <w:t>Состав разрабатываемой документации согласовать с Техническим заказчиком.</w:t>
            </w:r>
          </w:p>
          <w:p w:rsidR="005D19E7" w:rsidRDefault="005D19E7">
            <w:pPr>
              <w:pStyle w:val="ConsPlusNormal"/>
            </w:pPr>
            <w:r>
              <w:t>Сметную документацию передать в электронном виде в формате использованной компьютерной программы и дополнительно в формате программного комплекса "Гранд смета" на CD-диске. Цифровые планы М 1:2000 в формате ПО MapInfo Professional и дополнительно в формате (указать формат) передать Техническому заказчику на CD-дисках</w:t>
            </w:r>
          </w:p>
        </w:tc>
      </w:tr>
      <w:tr w:rsidR="005D19E7">
        <w:tc>
          <w:tcPr>
            <w:tcW w:w="2494" w:type="dxa"/>
            <w:tcBorders>
              <w:top w:val="single" w:sz="4" w:space="0" w:color="auto"/>
              <w:bottom w:val="single" w:sz="4" w:space="0" w:color="auto"/>
            </w:tcBorders>
          </w:tcPr>
          <w:p w:rsidR="005D19E7" w:rsidRDefault="005D19E7">
            <w:pPr>
              <w:pStyle w:val="ConsPlusNormal"/>
            </w:pPr>
            <w:r>
              <w:t>10. Год начала строительства</w:t>
            </w:r>
          </w:p>
        </w:tc>
        <w:tc>
          <w:tcPr>
            <w:tcW w:w="6576" w:type="dxa"/>
            <w:tcBorders>
              <w:top w:val="single" w:sz="4" w:space="0" w:color="auto"/>
              <w:bottom w:val="single" w:sz="4" w:space="0" w:color="auto"/>
            </w:tcBorders>
          </w:tcPr>
          <w:p w:rsidR="005D19E7" w:rsidRDefault="005D19E7">
            <w:pPr>
              <w:pStyle w:val="ConsPlusNormal"/>
            </w:pPr>
            <w:r>
              <w:t>______ год</w:t>
            </w:r>
          </w:p>
        </w:tc>
      </w:tr>
      <w:tr w:rsidR="005D19E7">
        <w:tc>
          <w:tcPr>
            <w:tcW w:w="2494" w:type="dxa"/>
            <w:tcBorders>
              <w:top w:val="single" w:sz="4" w:space="0" w:color="auto"/>
              <w:bottom w:val="single" w:sz="4" w:space="0" w:color="auto"/>
            </w:tcBorders>
          </w:tcPr>
          <w:p w:rsidR="005D19E7" w:rsidRDefault="005D19E7">
            <w:pPr>
              <w:pStyle w:val="ConsPlusNormal"/>
            </w:pPr>
            <w:r>
              <w:t>11. Необходимость выполнения научно-исследовательских работ</w:t>
            </w:r>
          </w:p>
        </w:tc>
        <w:tc>
          <w:tcPr>
            <w:tcW w:w="6576" w:type="dxa"/>
            <w:tcBorders>
              <w:top w:val="single" w:sz="4" w:space="0" w:color="auto"/>
              <w:bottom w:val="single" w:sz="4" w:space="0" w:color="auto"/>
            </w:tcBorders>
          </w:tcPr>
          <w:p w:rsidR="005D19E7" w:rsidRDefault="005D19E7">
            <w:pPr>
              <w:pStyle w:val="ConsPlusNormal"/>
            </w:pPr>
            <w:r>
              <w:t>11.1. При проектировании технически сложных или уникальных объектов, требующих разработки специальных требований при дальнейшей эксплуатации, следует предусмотреть разработку НИОКР</w:t>
            </w:r>
          </w:p>
        </w:tc>
      </w:tr>
      <w:tr w:rsidR="005D19E7">
        <w:tc>
          <w:tcPr>
            <w:tcW w:w="2494" w:type="dxa"/>
            <w:tcBorders>
              <w:top w:val="single" w:sz="4" w:space="0" w:color="auto"/>
              <w:bottom w:val="single" w:sz="4" w:space="0" w:color="auto"/>
            </w:tcBorders>
          </w:tcPr>
          <w:p w:rsidR="005D19E7" w:rsidRDefault="005D19E7">
            <w:pPr>
              <w:pStyle w:val="ConsPlusNormal"/>
            </w:pPr>
            <w:r>
              <w:t>12. Вид надзора за строительными работами</w:t>
            </w:r>
          </w:p>
        </w:tc>
        <w:tc>
          <w:tcPr>
            <w:tcW w:w="6576" w:type="dxa"/>
            <w:tcBorders>
              <w:top w:val="single" w:sz="4" w:space="0" w:color="auto"/>
              <w:bottom w:val="single" w:sz="4" w:space="0" w:color="auto"/>
            </w:tcBorders>
          </w:tcPr>
          <w:p w:rsidR="005D19E7" w:rsidRDefault="005D19E7">
            <w:pPr>
              <w:pStyle w:val="ConsPlusNormal"/>
            </w:pPr>
            <w:r>
              <w:t>12.1. Авторский надзор по отдельному заданию и договору.</w:t>
            </w:r>
          </w:p>
          <w:p w:rsidR="005D19E7" w:rsidRDefault="005D19E7">
            <w:pPr>
              <w:pStyle w:val="ConsPlusNormal"/>
            </w:pPr>
            <w:r>
              <w:t>12.2. Строительный надзор (технический контроль) по отдельному договору (указать необходимость строительного надзора).</w:t>
            </w:r>
          </w:p>
          <w:p w:rsidR="005D19E7" w:rsidRDefault="005D19E7">
            <w:pPr>
              <w:pStyle w:val="ConsPlusNormal"/>
            </w:pPr>
            <w:r>
              <w:t>12.3. Технический надзор (строительный контроль) по отдельному договору (указать необходимость технического надзора)</w:t>
            </w:r>
          </w:p>
        </w:tc>
      </w:tr>
      <w:tr w:rsidR="005D19E7">
        <w:tc>
          <w:tcPr>
            <w:tcW w:w="2494" w:type="dxa"/>
            <w:tcBorders>
              <w:top w:val="single" w:sz="4" w:space="0" w:color="auto"/>
              <w:bottom w:val="single" w:sz="4" w:space="0" w:color="auto"/>
            </w:tcBorders>
          </w:tcPr>
          <w:p w:rsidR="005D19E7" w:rsidRDefault="005D19E7">
            <w:pPr>
              <w:pStyle w:val="ConsPlusNormal"/>
            </w:pPr>
            <w:r>
              <w:t>13. Сроки окончания разработки проектной документации</w:t>
            </w:r>
          </w:p>
        </w:tc>
        <w:tc>
          <w:tcPr>
            <w:tcW w:w="6576" w:type="dxa"/>
            <w:tcBorders>
              <w:top w:val="single" w:sz="4" w:space="0" w:color="auto"/>
              <w:bottom w:val="single" w:sz="4" w:space="0" w:color="auto"/>
            </w:tcBorders>
          </w:tcPr>
          <w:p w:rsidR="005D19E7" w:rsidRDefault="005D19E7">
            <w:pPr>
              <w:pStyle w:val="ConsPlusNormal"/>
            </w:pPr>
            <w:r>
              <w:t>___ месяцев с момента заключения контракта</w:t>
            </w:r>
          </w:p>
        </w:tc>
      </w:tr>
      <w:tr w:rsidR="005D19E7">
        <w:tc>
          <w:tcPr>
            <w:tcW w:w="2494" w:type="dxa"/>
            <w:tcBorders>
              <w:top w:val="single" w:sz="4" w:space="0" w:color="auto"/>
              <w:bottom w:val="single" w:sz="4" w:space="0" w:color="auto"/>
            </w:tcBorders>
          </w:tcPr>
          <w:p w:rsidR="005D19E7" w:rsidRDefault="005D19E7">
            <w:pPr>
              <w:pStyle w:val="ConsPlusNormal"/>
            </w:pPr>
            <w:r>
              <w:lastRenderedPageBreak/>
              <w:t>14. Количество экземпляров, передаваемых Техническому заказчику</w:t>
            </w:r>
          </w:p>
        </w:tc>
        <w:tc>
          <w:tcPr>
            <w:tcW w:w="6576" w:type="dxa"/>
            <w:tcBorders>
              <w:top w:val="single" w:sz="4" w:space="0" w:color="auto"/>
              <w:bottom w:val="single" w:sz="4" w:space="0" w:color="auto"/>
            </w:tcBorders>
          </w:tcPr>
          <w:p w:rsidR="005D19E7" w:rsidRDefault="005D19E7">
            <w:pPr>
              <w:pStyle w:val="ConsPlusNormal"/>
            </w:pPr>
            <w:r>
              <w:t>14.1. Проектная документация - 6 экз. на бумаге, 1 экз. в электронном виде.</w:t>
            </w:r>
          </w:p>
          <w:p w:rsidR="005D19E7" w:rsidRDefault="005D19E7">
            <w:pPr>
              <w:pStyle w:val="ConsPlusNormal"/>
            </w:pPr>
            <w:r>
              <w:t>14.2. Проект освоения лесов - 4 экз. на бумаге, 1 экз. в электронном виде.</w:t>
            </w:r>
          </w:p>
          <w:p w:rsidR="005D19E7" w:rsidRDefault="005D19E7">
            <w:pPr>
              <w:pStyle w:val="ConsPlusNormal"/>
            </w:pPr>
            <w:r>
              <w:t>14.3. Программа инженерных изысканий - 5 экз. на бумаге и 1 экз. в электронном виде.</w:t>
            </w:r>
          </w:p>
          <w:p w:rsidR="005D19E7" w:rsidRDefault="005D19E7">
            <w:pPr>
              <w:pStyle w:val="ConsPlusNormal"/>
            </w:pPr>
            <w:r>
              <w:t>14.4. Отчет по выполненным инженерным изысканиям 5 экз. на бумаге и 1 экз. в электронном виде</w:t>
            </w:r>
          </w:p>
        </w:tc>
      </w:tr>
      <w:tr w:rsidR="005D19E7">
        <w:tc>
          <w:tcPr>
            <w:tcW w:w="2494" w:type="dxa"/>
            <w:tcBorders>
              <w:top w:val="single" w:sz="4" w:space="0" w:color="auto"/>
              <w:bottom w:val="single" w:sz="4" w:space="0" w:color="auto"/>
            </w:tcBorders>
          </w:tcPr>
          <w:p w:rsidR="005D19E7" w:rsidRDefault="005D19E7">
            <w:pPr>
              <w:pStyle w:val="ConsPlusNormal"/>
            </w:pPr>
            <w:r>
              <w:t>15. Предельная стоимость строительства, реконструкции</w:t>
            </w:r>
          </w:p>
        </w:tc>
        <w:tc>
          <w:tcPr>
            <w:tcW w:w="6576" w:type="dxa"/>
            <w:tcBorders>
              <w:top w:val="single" w:sz="4" w:space="0" w:color="auto"/>
              <w:bottom w:val="single" w:sz="4" w:space="0" w:color="auto"/>
            </w:tcBorders>
          </w:tcPr>
          <w:p w:rsidR="005D19E7" w:rsidRDefault="005D19E7">
            <w:pPr>
              <w:pStyle w:val="ConsPlusNormal"/>
            </w:pPr>
            <w:r>
              <w:t>указывается стоимость строительства проектируемого объекта в соответствии с положительным заключением о проверке инвестиционного проекта на предмет эффективности использования средств бюджета автономного округа, направляемых на капитальные вложения</w:t>
            </w:r>
          </w:p>
        </w:tc>
      </w:tr>
    </w:tbl>
    <w:p w:rsidR="005D19E7" w:rsidRDefault="005D19E7">
      <w:pPr>
        <w:pStyle w:val="ConsPlusNormal"/>
        <w:ind w:firstLine="540"/>
        <w:jc w:val="both"/>
      </w:pPr>
    </w:p>
    <w:p w:rsidR="005D19E7" w:rsidRDefault="005D19E7">
      <w:pPr>
        <w:pStyle w:val="ConsPlusNormal"/>
        <w:jc w:val="right"/>
      </w:pPr>
      <w:r>
        <w:t xml:space="preserve">СОГЛАСОВАНО </w:t>
      </w:r>
      <w:hyperlink w:anchor="P1454">
        <w:r>
          <w:rPr>
            <w:color w:val="0000FF"/>
          </w:rPr>
          <w:t>&lt;**&gt;</w:t>
        </w:r>
      </w:hyperlink>
    </w:p>
    <w:p w:rsidR="005D19E7" w:rsidRDefault="005D19E7">
      <w:pPr>
        <w:pStyle w:val="ConsPlusNormal"/>
        <w:jc w:val="right"/>
      </w:pPr>
      <w:r>
        <w:t>Руководитель органа местного</w:t>
      </w:r>
    </w:p>
    <w:p w:rsidR="005D19E7" w:rsidRDefault="005D19E7">
      <w:pPr>
        <w:pStyle w:val="ConsPlusNormal"/>
        <w:jc w:val="right"/>
      </w:pPr>
      <w:r>
        <w:t>самоуправления муниципального образования</w:t>
      </w:r>
    </w:p>
    <w:p w:rsidR="005D19E7" w:rsidRDefault="005D19E7">
      <w:pPr>
        <w:pStyle w:val="ConsPlusNormal"/>
        <w:jc w:val="right"/>
      </w:pPr>
      <w:r>
        <w:t>______________________________</w:t>
      </w:r>
    </w:p>
    <w:p w:rsidR="005D19E7" w:rsidRDefault="005D19E7">
      <w:pPr>
        <w:pStyle w:val="ConsPlusNormal"/>
        <w:jc w:val="right"/>
      </w:pPr>
      <w:r>
        <w:t>"___" ________________ 20__ г.</w:t>
      </w:r>
    </w:p>
    <w:p w:rsidR="005D19E7" w:rsidRDefault="005D19E7">
      <w:pPr>
        <w:pStyle w:val="ConsPlusNormal"/>
        <w:ind w:firstLine="540"/>
        <w:jc w:val="both"/>
      </w:pPr>
    </w:p>
    <w:p w:rsidR="005D19E7" w:rsidRDefault="005D19E7">
      <w:pPr>
        <w:pStyle w:val="ConsPlusNormal"/>
        <w:jc w:val="right"/>
      </w:pPr>
      <w:r>
        <w:t xml:space="preserve">СОГЛАСОВАНО </w:t>
      </w:r>
      <w:hyperlink w:anchor="P1455">
        <w:r>
          <w:rPr>
            <w:color w:val="0000FF"/>
          </w:rPr>
          <w:t>&lt;***&gt;</w:t>
        </w:r>
      </w:hyperlink>
    </w:p>
    <w:p w:rsidR="005D19E7" w:rsidRDefault="005D19E7">
      <w:pPr>
        <w:pStyle w:val="ConsPlusNormal"/>
        <w:jc w:val="right"/>
      </w:pPr>
      <w:r>
        <w:t>Руководитель организации, выполняющей</w:t>
      </w:r>
    </w:p>
    <w:p w:rsidR="005D19E7" w:rsidRDefault="005D19E7">
      <w:pPr>
        <w:pStyle w:val="ConsPlusNormal"/>
        <w:jc w:val="right"/>
      </w:pPr>
      <w:r>
        <w:t>функции застройщика (технического заказчика)</w:t>
      </w:r>
    </w:p>
    <w:p w:rsidR="005D19E7" w:rsidRDefault="005D19E7">
      <w:pPr>
        <w:pStyle w:val="ConsPlusNormal"/>
        <w:jc w:val="right"/>
      </w:pPr>
      <w:r>
        <w:t>______________________________</w:t>
      </w:r>
    </w:p>
    <w:p w:rsidR="005D19E7" w:rsidRDefault="005D19E7">
      <w:pPr>
        <w:pStyle w:val="ConsPlusNormal"/>
        <w:jc w:val="right"/>
      </w:pPr>
      <w:r>
        <w:t>"___" ________________ 20__ г.</w:t>
      </w:r>
    </w:p>
    <w:p w:rsidR="005D19E7" w:rsidRDefault="005D19E7">
      <w:pPr>
        <w:pStyle w:val="ConsPlusNormal"/>
        <w:ind w:firstLine="540"/>
        <w:jc w:val="both"/>
      </w:pPr>
    </w:p>
    <w:p w:rsidR="005D19E7" w:rsidRDefault="005D19E7">
      <w:pPr>
        <w:pStyle w:val="ConsPlusNormal"/>
        <w:ind w:firstLine="540"/>
        <w:jc w:val="both"/>
      </w:pPr>
      <w:r>
        <w:t>--------------------------------</w:t>
      </w:r>
    </w:p>
    <w:p w:rsidR="005D19E7" w:rsidRDefault="005D19E7">
      <w:pPr>
        <w:pStyle w:val="ConsPlusNormal"/>
        <w:spacing w:before="220"/>
        <w:ind w:firstLine="540"/>
        <w:jc w:val="both"/>
      </w:pPr>
      <w:bookmarkStart w:id="45" w:name="P1453"/>
      <w:bookmarkEnd w:id="45"/>
      <w:r>
        <w:t>&lt;*&gt; Указывается при выполнении инженерных изысканий, разработке проектной и рабочей документации на строительство, реконструкцию автомобильных дорог местного значения с твердым покрытием до сельских населенных пунктов, не имеющих круглогодичной связи с сетью автодорог.</w:t>
      </w:r>
    </w:p>
    <w:p w:rsidR="005D19E7" w:rsidRDefault="005D19E7">
      <w:pPr>
        <w:pStyle w:val="ConsPlusNormal"/>
        <w:spacing w:before="220"/>
        <w:ind w:firstLine="540"/>
        <w:jc w:val="both"/>
      </w:pPr>
      <w:bookmarkStart w:id="46" w:name="P1454"/>
      <w:bookmarkEnd w:id="46"/>
      <w:r>
        <w:t>&lt;**&gt; Согласовывается при выполнении проектно-изыскательских работ на строительство, реконструкцию автомобильных дорог местного значения с твердым покрытием до сельских населенных пунктов, не имеющих круглогодичной связи с сетью автодорог, проектирование которых осуществляется с привлечением средств бюджета Ханты-Мансийского автономного округа - Югры.</w:t>
      </w:r>
    </w:p>
    <w:p w:rsidR="005D19E7" w:rsidRDefault="005D19E7">
      <w:pPr>
        <w:pStyle w:val="ConsPlusNormal"/>
        <w:spacing w:before="220"/>
        <w:ind w:firstLine="540"/>
        <w:jc w:val="both"/>
      </w:pPr>
      <w:bookmarkStart w:id="47" w:name="P1455"/>
      <w:bookmarkEnd w:id="47"/>
      <w:r>
        <w:t>&lt;***&gt; Согласовывается при выполнении проектно-изыскательских работ на строительство, реконструкцию автомобильных дорог регионального или межмуниципального значения, проектирование которых осуществляется с привлечением средств бюджета Ханты-Мансийского автономного округа - Югры.</w:t>
      </w:r>
    </w:p>
    <w:p w:rsidR="005D19E7" w:rsidRDefault="005D19E7">
      <w:pPr>
        <w:pStyle w:val="ConsPlusNormal"/>
        <w:ind w:firstLine="540"/>
        <w:jc w:val="both"/>
      </w:pPr>
    </w:p>
    <w:p w:rsidR="005D19E7" w:rsidRDefault="005D19E7">
      <w:pPr>
        <w:pStyle w:val="ConsPlusNormal"/>
        <w:ind w:firstLine="540"/>
        <w:jc w:val="both"/>
      </w:pPr>
    </w:p>
    <w:p w:rsidR="005D19E7" w:rsidRDefault="005D19E7">
      <w:pPr>
        <w:pStyle w:val="ConsPlusNormal"/>
        <w:ind w:firstLine="540"/>
        <w:jc w:val="both"/>
      </w:pPr>
    </w:p>
    <w:p w:rsidR="005D19E7" w:rsidRDefault="005D19E7">
      <w:pPr>
        <w:pStyle w:val="ConsPlusNormal"/>
        <w:jc w:val="right"/>
        <w:outlineLvl w:val="1"/>
      </w:pPr>
      <w:r>
        <w:t>Таблица 2</w:t>
      </w:r>
    </w:p>
    <w:p w:rsidR="005D19E7" w:rsidRDefault="005D19E7">
      <w:pPr>
        <w:pStyle w:val="ConsPlusNormal"/>
        <w:jc w:val="center"/>
      </w:pPr>
    </w:p>
    <w:p w:rsidR="005D19E7" w:rsidRDefault="005D19E7">
      <w:pPr>
        <w:pStyle w:val="ConsPlusNormal"/>
        <w:jc w:val="center"/>
      </w:pPr>
      <w:r>
        <w:t xml:space="preserve">(в ред. </w:t>
      </w:r>
      <w:hyperlink r:id="rId95">
        <w:r>
          <w:rPr>
            <w:color w:val="0000FF"/>
          </w:rPr>
          <w:t>постановления</w:t>
        </w:r>
      </w:hyperlink>
      <w:r>
        <w:t xml:space="preserve"> Правительства ХМАО - Югры</w:t>
      </w:r>
    </w:p>
    <w:p w:rsidR="005D19E7" w:rsidRDefault="005D19E7">
      <w:pPr>
        <w:pStyle w:val="ConsPlusNormal"/>
        <w:jc w:val="center"/>
      </w:pPr>
      <w:r>
        <w:t>от 24.10.2014 N 380-п)</w:t>
      </w:r>
    </w:p>
    <w:p w:rsidR="005D19E7" w:rsidRDefault="005D19E7">
      <w:pPr>
        <w:pStyle w:val="ConsPlusNormal"/>
        <w:jc w:val="right"/>
      </w:pPr>
    </w:p>
    <w:p w:rsidR="005D19E7" w:rsidRDefault="005D19E7">
      <w:pPr>
        <w:pStyle w:val="ConsPlusNormal"/>
        <w:jc w:val="right"/>
      </w:pPr>
      <w:r>
        <w:t>УТВЕРЖДАЮ</w:t>
      </w:r>
    </w:p>
    <w:p w:rsidR="005D19E7" w:rsidRDefault="005D19E7">
      <w:pPr>
        <w:pStyle w:val="ConsPlusNormal"/>
        <w:jc w:val="right"/>
      </w:pPr>
      <w:r>
        <w:t>Директор Департамента</w:t>
      </w:r>
    </w:p>
    <w:p w:rsidR="005D19E7" w:rsidRDefault="005D19E7">
      <w:pPr>
        <w:pStyle w:val="ConsPlusNormal"/>
        <w:jc w:val="right"/>
      </w:pPr>
      <w:r>
        <w:lastRenderedPageBreak/>
        <w:t>дорожного хозяйства и транспорта</w:t>
      </w:r>
    </w:p>
    <w:p w:rsidR="005D19E7" w:rsidRDefault="005D19E7">
      <w:pPr>
        <w:pStyle w:val="ConsPlusNormal"/>
        <w:jc w:val="right"/>
      </w:pPr>
      <w:r>
        <w:t>Ханты-Мансийского автономного</w:t>
      </w:r>
    </w:p>
    <w:p w:rsidR="005D19E7" w:rsidRDefault="005D19E7">
      <w:pPr>
        <w:pStyle w:val="ConsPlusNormal"/>
        <w:jc w:val="right"/>
      </w:pPr>
      <w:r>
        <w:t>округа - Югры</w:t>
      </w:r>
    </w:p>
    <w:p w:rsidR="005D19E7" w:rsidRDefault="005D19E7">
      <w:pPr>
        <w:pStyle w:val="ConsPlusNormal"/>
        <w:jc w:val="right"/>
      </w:pPr>
      <w:r>
        <w:t>________________________________</w:t>
      </w:r>
    </w:p>
    <w:p w:rsidR="005D19E7" w:rsidRDefault="005D19E7">
      <w:pPr>
        <w:pStyle w:val="ConsPlusNormal"/>
        <w:jc w:val="right"/>
      </w:pPr>
      <w:r>
        <w:t>"____" _________________ 20__ г.</w:t>
      </w:r>
    </w:p>
    <w:p w:rsidR="005D19E7" w:rsidRDefault="005D19E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19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19E7" w:rsidRDefault="005D19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19E7" w:rsidRDefault="005D19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19E7" w:rsidRDefault="005D19E7">
            <w:pPr>
              <w:pStyle w:val="ConsPlusNormal"/>
              <w:jc w:val="both"/>
            </w:pPr>
            <w:r>
              <w:rPr>
                <w:color w:val="392C69"/>
              </w:rPr>
              <w:t>КонсультантПлюс: примечание.</w:t>
            </w:r>
          </w:p>
          <w:p w:rsidR="005D19E7" w:rsidRDefault="005D19E7">
            <w:pPr>
              <w:pStyle w:val="ConsPlusNormal"/>
              <w:jc w:val="both"/>
            </w:pPr>
            <w:r>
              <w:rPr>
                <w:color w:val="392C69"/>
              </w:rPr>
              <w:t>В официальном тексте документа, видимо, допущена опечатка в подпункте 6.6 пункта 6 Задания: Федеральный закон N 257-ФЗ принят 08.11.2007, а не 18.11.2007.</w:t>
            </w:r>
          </w:p>
        </w:tc>
        <w:tc>
          <w:tcPr>
            <w:tcW w:w="113" w:type="dxa"/>
            <w:tcBorders>
              <w:top w:val="nil"/>
              <w:left w:val="nil"/>
              <w:bottom w:val="nil"/>
              <w:right w:val="nil"/>
            </w:tcBorders>
            <w:shd w:val="clear" w:color="auto" w:fill="F4F3F8"/>
            <w:tcMar>
              <w:top w:w="0" w:type="dxa"/>
              <w:left w:w="0" w:type="dxa"/>
              <w:bottom w:w="0" w:type="dxa"/>
              <w:right w:w="0" w:type="dxa"/>
            </w:tcMar>
          </w:tcPr>
          <w:p w:rsidR="005D19E7" w:rsidRDefault="005D19E7">
            <w:pPr>
              <w:pStyle w:val="ConsPlusNormal"/>
            </w:pPr>
          </w:p>
        </w:tc>
      </w:tr>
    </w:tbl>
    <w:p w:rsidR="005D19E7" w:rsidRDefault="005D19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19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19E7" w:rsidRDefault="005D19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19E7" w:rsidRDefault="005D19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19E7" w:rsidRDefault="005D19E7">
            <w:pPr>
              <w:pStyle w:val="ConsPlusNormal"/>
              <w:jc w:val="both"/>
            </w:pPr>
            <w:r>
              <w:rPr>
                <w:color w:val="392C69"/>
              </w:rPr>
              <w:t>КонсультантПлюс: примечание.</w:t>
            </w:r>
          </w:p>
          <w:p w:rsidR="005D19E7" w:rsidRDefault="005D19E7">
            <w:pPr>
              <w:pStyle w:val="ConsPlusNormal"/>
              <w:jc w:val="both"/>
            </w:pPr>
            <w:r>
              <w:rPr>
                <w:color w:val="392C69"/>
              </w:rPr>
              <w:t>В официальном тексте документа, видимо, допущена опечатка в подпункте 12.8 пункта 12 Задания: имеется в виду таблица 5 данного приложения.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5D19E7" w:rsidRDefault="005D19E7">
            <w:pPr>
              <w:pStyle w:val="ConsPlusNormal"/>
            </w:pPr>
          </w:p>
        </w:tc>
      </w:tr>
    </w:tbl>
    <w:p w:rsidR="005D19E7" w:rsidRDefault="005D19E7">
      <w:pPr>
        <w:pStyle w:val="ConsPlusNonformat"/>
        <w:spacing w:before="260"/>
        <w:jc w:val="both"/>
      </w:pPr>
      <w:bookmarkStart w:id="48" w:name="P1476"/>
      <w:bookmarkEnd w:id="48"/>
      <w:r>
        <w:t xml:space="preserve">                                  Задание</w:t>
      </w:r>
    </w:p>
    <w:p w:rsidR="005D19E7" w:rsidRDefault="005D19E7">
      <w:pPr>
        <w:pStyle w:val="ConsPlusNonformat"/>
        <w:jc w:val="both"/>
      </w:pPr>
      <w:r>
        <w:t xml:space="preserve">              на выполнение инженерных изысканий, разработку</w:t>
      </w:r>
    </w:p>
    <w:p w:rsidR="005D19E7" w:rsidRDefault="005D19E7">
      <w:pPr>
        <w:pStyle w:val="ConsPlusNonformat"/>
        <w:jc w:val="both"/>
      </w:pPr>
      <w:r>
        <w:t xml:space="preserve">                     проектной и рабочей документации</w:t>
      </w:r>
    </w:p>
    <w:p w:rsidR="005D19E7" w:rsidRDefault="005D19E7">
      <w:pPr>
        <w:pStyle w:val="ConsPlusNonformat"/>
        <w:jc w:val="both"/>
      </w:pPr>
      <w:r>
        <w:t xml:space="preserve">                на капитальный ремонт автомобильной дороги</w:t>
      </w:r>
    </w:p>
    <w:p w:rsidR="005D19E7" w:rsidRDefault="005D19E7">
      <w:pPr>
        <w:pStyle w:val="ConsPlusNonformat"/>
        <w:jc w:val="both"/>
      </w:pPr>
      <w:r>
        <w:t xml:space="preserve">                на участке общего пользования регионального</w:t>
      </w:r>
    </w:p>
    <w:p w:rsidR="005D19E7" w:rsidRDefault="005D19E7">
      <w:pPr>
        <w:pStyle w:val="ConsPlusNonformat"/>
        <w:jc w:val="both"/>
      </w:pPr>
      <w:r>
        <w:t xml:space="preserve">                    или межмуниципального значения </w:t>
      </w:r>
      <w:hyperlink w:anchor="P1658">
        <w:r>
          <w:rPr>
            <w:color w:val="0000FF"/>
          </w:rPr>
          <w:t>&lt;1&gt;</w:t>
        </w:r>
      </w:hyperlink>
    </w:p>
    <w:p w:rsidR="005D19E7" w:rsidRDefault="005D19E7">
      <w:pPr>
        <w:pStyle w:val="ConsPlusNonformat"/>
        <w:jc w:val="both"/>
      </w:pPr>
      <w:r>
        <w:t xml:space="preserve">                        км 000 + 000 - км 000 + 000</w:t>
      </w:r>
    </w:p>
    <w:p w:rsidR="005D19E7" w:rsidRDefault="005D19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5D19E7">
        <w:tc>
          <w:tcPr>
            <w:tcW w:w="2494" w:type="dxa"/>
            <w:tcBorders>
              <w:top w:val="single" w:sz="4" w:space="0" w:color="auto"/>
              <w:bottom w:val="single" w:sz="4" w:space="0" w:color="auto"/>
            </w:tcBorders>
          </w:tcPr>
          <w:p w:rsidR="005D19E7" w:rsidRDefault="005D19E7">
            <w:pPr>
              <w:pStyle w:val="ConsPlusNormal"/>
            </w:pPr>
            <w:r>
              <w:t>1. Основание для проектирования</w:t>
            </w:r>
          </w:p>
        </w:tc>
        <w:tc>
          <w:tcPr>
            <w:tcW w:w="6576" w:type="dxa"/>
            <w:tcBorders>
              <w:top w:val="single" w:sz="4" w:space="0" w:color="auto"/>
              <w:bottom w:val="single" w:sz="4" w:space="0" w:color="auto"/>
            </w:tcBorders>
          </w:tcPr>
          <w:p w:rsidR="005D19E7" w:rsidRDefault="005D19E7">
            <w:pPr>
              <w:pStyle w:val="ConsPlusNormal"/>
            </w:pPr>
            <w:r>
              <w:t xml:space="preserve">1.1. Государственная </w:t>
            </w:r>
            <w:hyperlink r:id="rId96">
              <w:r>
                <w:rPr>
                  <w:color w:val="0000FF"/>
                </w:rPr>
                <w:t>программа</w:t>
              </w:r>
            </w:hyperlink>
            <w:r>
              <w:t xml:space="preserve"> "Развитие транспортной системы Ханты-Мансийского автономного округа - Югры на 2014 - 2020 годы".</w:t>
            </w:r>
          </w:p>
        </w:tc>
      </w:tr>
      <w:tr w:rsidR="005D19E7">
        <w:tc>
          <w:tcPr>
            <w:tcW w:w="2494" w:type="dxa"/>
            <w:tcBorders>
              <w:top w:val="single" w:sz="4" w:space="0" w:color="auto"/>
              <w:bottom w:val="single" w:sz="4" w:space="0" w:color="auto"/>
            </w:tcBorders>
          </w:tcPr>
          <w:p w:rsidR="005D19E7" w:rsidRDefault="005D19E7">
            <w:pPr>
              <w:pStyle w:val="ConsPlusNormal"/>
            </w:pPr>
            <w:r>
              <w:t>2. Местоположение объекта</w:t>
            </w:r>
          </w:p>
        </w:tc>
        <w:tc>
          <w:tcPr>
            <w:tcW w:w="6576" w:type="dxa"/>
            <w:tcBorders>
              <w:top w:val="single" w:sz="4" w:space="0" w:color="auto"/>
              <w:bottom w:val="single" w:sz="4" w:space="0" w:color="auto"/>
            </w:tcBorders>
          </w:tcPr>
          <w:p w:rsidR="005D19E7" w:rsidRDefault="005D19E7">
            <w:pPr>
              <w:pStyle w:val="ConsPlusNormal"/>
            </w:pPr>
            <w:r>
              <w:t>2.1. Ханты-Мансийский автономный округ - Югра, наименование муниципального образования</w:t>
            </w:r>
          </w:p>
          <w:p w:rsidR="005D19E7" w:rsidRDefault="005D19E7">
            <w:pPr>
              <w:pStyle w:val="ConsPlusNormal"/>
            </w:pPr>
            <w:r>
              <w:t>__________________________________</w:t>
            </w:r>
          </w:p>
        </w:tc>
      </w:tr>
      <w:tr w:rsidR="005D19E7">
        <w:tc>
          <w:tcPr>
            <w:tcW w:w="2494" w:type="dxa"/>
            <w:tcBorders>
              <w:top w:val="single" w:sz="4" w:space="0" w:color="auto"/>
              <w:bottom w:val="single" w:sz="4" w:space="0" w:color="auto"/>
            </w:tcBorders>
          </w:tcPr>
          <w:p w:rsidR="005D19E7" w:rsidRDefault="005D19E7">
            <w:pPr>
              <w:pStyle w:val="ConsPlusNormal"/>
            </w:pPr>
            <w:r>
              <w:t>3. Начало и конец проектируемого объекта (участка)</w:t>
            </w:r>
          </w:p>
        </w:tc>
        <w:tc>
          <w:tcPr>
            <w:tcW w:w="6576" w:type="dxa"/>
            <w:tcBorders>
              <w:top w:val="single" w:sz="4" w:space="0" w:color="auto"/>
              <w:bottom w:val="single" w:sz="4" w:space="0" w:color="auto"/>
            </w:tcBorders>
          </w:tcPr>
          <w:p w:rsidR="005D19E7" w:rsidRDefault="005D19E7">
            <w:pPr>
              <w:pStyle w:val="ConsPlusNormal"/>
            </w:pPr>
            <w:r>
              <w:t>3.1. Начало проектируемого объекта (участка) принять на ______ (указать требуется ли уточнение при проектировании).</w:t>
            </w:r>
          </w:p>
          <w:p w:rsidR="005D19E7" w:rsidRDefault="005D19E7">
            <w:pPr>
              <w:pStyle w:val="ConsPlusNormal"/>
            </w:pPr>
            <w:r>
              <w:t>3.2. Конец проектируемого объекта (участка) принять на ______ (указать требуется ли уточнение при проектировании)</w:t>
            </w:r>
          </w:p>
        </w:tc>
      </w:tr>
      <w:tr w:rsidR="005D19E7">
        <w:tc>
          <w:tcPr>
            <w:tcW w:w="2494" w:type="dxa"/>
            <w:tcBorders>
              <w:top w:val="single" w:sz="4" w:space="0" w:color="auto"/>
              <w:bottom w:val="single" w:sz="4" w:space="0" w:color="auto"/>
            </w:tcBorders>
          </w:tcPr>
          <w:p w:rsidR="005D19E7" w:rsidRDefault="005D19E7">
            <w:pPr>
              <w:pStyle w:val="ConsPlusNormal"/>
            </w:pPr>
            <w:r>
              <w:t>4. Исходные данные для проектирования</w:t>
            </w:r>
          </w:p>
        </w:tc>
        <w:tc>
          <w:tcPr>
            <w:tcW w:w="6576" w:type="dxa"/>
            <w:tcBorders>
              <w:top w:val="single" w:sz="4" w:space="0" w:color="auto"/>
              <w:bottom w:val="single" w:sz="4" w:space="0" w:color="auto"/>
            </w:tcBorders>
          </w:tcPr>
          <w:p w:rsidR="005D19E7" w:rsidRDefault="005D19E7">
            <w:pPr>
              <w:pStyle w:val="ConsPlusNormal"/>
            </w:pPr>
            <w:r>
              <w:t>4.1. Данные для проектирования, имеющиеся у Технического заказчика, передаются при заключении договора на проектные работы (указать перечень имеющихся исходных данных, например: информация банка данных ГИС "Дороги Югры", материалы ранее выполненных изысканий, ранее разработанная проектная документация, данные об интенсивности и составе дорожного движения и т.д.)</w:t>
            </w:r>
          </w:p>
        </w:tc>
      </w:tr>
      <w:tr w:rsidR="005D19E7">
        <w:tblPrEx>
          <w:tblBorders>
            <w:insideH w:val="none" w:sz="0" w:space="0" w:color="auto"/>
          </w:tblBorders>
        </w:tblPrEx>
        <w:tc>
          <w:tcPr>
            <w:tcW w:w="2494" w:type="dxa"/>
            <w:tcBorders>
              <w:top w:val="single" w:sz="4" w:space="0" w:color="auto"/>
              <w:bottom w:val="nil"/>
            </w:tcBorders>
          </w:tcPr>
          <w:p w:rsidR="005D19E7" w:rsidRDefault="005D19E7">
            <w:pPr>
              <w:pStyle w:val="ConsPlusNormal"/>
            </w:pPr>
            <w:r>
              <w:t>5. Требования к выполнению инженерных изысканий</w:t>
            </w:r>
          </w:p>
        </w:tc>
        <w:tc>
          <w:tcPr>
            <w:tcW w:w="6576" w:type="dxa"/>
            <w:tcBorders>
              <w:top w:val="single" w:sz="4" w:space="0" w:color="auto"/>
              <w:bottom w:val="nil"/>
            </w:tcBorders>
          </w:tcPr>
          <w:p w:rsidR="005D19E7" w:rsidRDefault="005D19E7">
            <w:pPr>
              <w:pStyle w:val="ConsPlusNormal"/>
            </w:pPr>
            <w:r>
              <w:t>5.1. Выполнить экономические изыскания в объеме, необходимом для определения перспективных интенсивности и состава движения в соответствии с ВСН 42-87.</w:t>
            </w:r>
          </w:p>
          <w:p w:rsidR="005D19E7" w:rsidRDefault="005D19E7">
            <w:pPr>
              <w:pStyle w:val="ConsPlusNormal"/>
            </w:pPr>
            <w:r>
              <w:t>5.2. К полевым работам приступить после согласования Программы изысканий Техническим заказчиком.</w:t>
            </w:r>
          </w:p>
          <w:p w:rsidR="005D19E7" w:rsidRDefault="005D19E7">
            <w:pPr>
              <w:pStyle w:val="ConsPlusNormal"/>
            </w:pPr>
            <w:r>
              <w:t xml:space="preserve">5.3. Программа изысканий должна соответствовать требованиям настоящего задания, содержать обоснование необходимости выполнения отдельных видов инженерных изысканий, состав, объем и методы их выполнения, учитывать сложность топографических, инженерно-геологических, экологических, </w:t>
            </w:r>
            <w:r>
              <w:lastRenderedPageBreak/>
              <w:t>гидрологических, метеорологических и климатических условий территории, на которой будет осуществляться строительство автомобильной дороги, степень изученности указанных условий.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В составе программы разработать календарный график выполнения работ, в котором предусмотреть этапы согласования с Техническим заказчиком промежуточных результатов изысканий, в т.ч. вариантов проложения трассы автомобильной дороги.</w:t>
            </w:r>
          </w:p>
          <w:p w:rsidR="005D19E7" w:rsidRDefault="005D19E7">
            <w:pPr>
              <w:pStyle w:val="ConsPlusNormal"/>
            </w:pPr>
            <w:r>
              <w:t>5.4. Требования к точности, составу, сдаче отчетов о выполненных изыскательских работах принять на основе положений СНиП 11-02-96, а также СП 11-104-97, СП 11-105-97, ч. 1 - 4, СП 11-103-97, СП 11-102-97, СП 11-109-98.</w:t>
            </w:r>
          </w:p>
          <w:p w:rsidR="005D19E7" w:rsidRDefault="005D19E7">
            <w:pPr>
              <w:pStyle w:val="ConsPlusNormal"/>
            </w:pPr>
            <w:r>
              <w:t>5.5. Отчет о выполненных инженерных изысканиях сдать техническому заказчику после окончания изыскательских работ. К проектированию приступить после сдачи Техническому заказчику трассы и отчета по выполненным инженерным изысканиям. Трассу автомобильной дороги сдать Техническому заказчику по акту.</w:t>
            </w:r>
          </w:p>
        </w:tc>
      </w:tr>
      <w:tr w:rsidR="005D19E7">
        <w:tblPrEx>
          <w:tblBorders>
            <w:insideH w:val="none" w:sz="0" w:space="0" w:color="auto"/>
          </w:tblBorders>
        </w:tblPrEx>
        <w:tc>
          <w:tcPr>
            <w:tcW w:w="2494" w:type="dxa"/>
            <w:tcBorders>
              <w:top w:val="nil"/>
              <w:bottom w:val="single" w:sz="4" w:space="0" w:color="auto"/>
            </w:tcBorders>
          </w:tcPr>
          <w:p w:rsidR="005D19E7" w:rsidRDefault="005D19E7">
            <w:pPr>
              <w:pStyle w:val="ConsPlusNormal"/>
            </w:pPr>
          </w:p>
        </w:tc>
        <w:tc>
          <w:tcPr>
            <w:tcW w:w="6576" w:type="dxa"/>
            <w:tcBorders>
              <w:top w:val="nil"/>
              <w:bottom w:val="single" w:sz="4" w:space="0" w:color="auto"/>
            </w:tcBorders>
          </w:tcPr>
          <w:p w:rsidR="005D19E7" w:rsidRDefault="005D19E7">
            <w:pPr>
              <w:pStyle w:val="ConsPlusNormal"/>
            </w:pPr>
            <w:r>
              <w:t>5.6. Отчет о выполненных инженерных изысканиях должен содержать материалы в текстовой форме и в виде карт (схем) и отражать сведения о задачах инженерных изысканий, о местоположении территории, на которой планируется осуществлять строительство автомобильной дороги,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автомобильной дороге при осуществлении и после завершения строительства объекта, о результатах оценки влияния строительства такого объекта на другие объекты капитального строительства.</w:t>
            </w:r>
          </w:p>
          <w:p w:rsidR="005D19E7" w:rsidRDefault="005D19E7">
            <w:pPr>
              <w:pStyle w:val="ConsPlusNormal"/>
            </w:pPr>
            <w:r>
              <w:t>5.7. Знаки, позволяющие вынести на местность ось проектируемой дороги, и репера высотных отметок сдать Техническому заказчику по акту до начала проектирования. Все знаки должны быть установлены вдоль границы участка строительных работ, четко обозначены для исключения неумышленного уничтожения, позволять однозначно идентифицировать закрепляемый пункт.</w:t>
            </w:r>
          </w:p>
          <w:p w:rsidR="005D19E7" w:rsidRDefault="005D19E7">
            <w:pPr>
              <w:pStyle w:val="ConsPlusNormal"/>
            </w:pPr>
            <w:r>
              <w:t>5.8. Получить разрешение на поиск и разведку общераспространенных полезных ископаемых.</w:t>
            </w:r>
          </w:p>
          <w:p w:rsidR="005D19E7" w:rsidRDefault="005D19E7">
            <w:pPr>
              <w:pStyle w:val="ConsPlusNormal"/>
            </w:pPr>
            <w:r>
              <w:t>Выполнить изыскания общераспространенных полезных ископаемых (карьеров грунта), после проведения изыскательских работ зарегистрировать участок в установленном законодательством РФ порядке</w:t>
            </w:r>
          </w:p>
        </w:tc>
      </w:tr>
      <w:tr w:rsidR="005D19E7">
        <w:tblPrEx>
          <w:tblBorders>
            <w:insideH w:val="none" w:sz="0" w:space="0" w:color="auto"/>
          </w:tblBorders>
        </w:tblPrEx>
        <w:tc>
          <w:tcPr>
            <w:tcW w:w="2494" w:type="dxa"/>
            <w:tcBorders>
              <w:top w:val="single" w:sz="4" w:space="0" w:color="auto"/>
              <w:bottom w:val="nil"/>
            </w:tcBorders>
          </w:tcPr>
          <w:p w:rsidR="005D19E7" w:rsidRDefault="005D19E7">
            <w:pPr>
              <w:pStyle w:val="ConsPlusNormal"/>
            </w:pPr>
            <w:bookmarkStart w:id="49" w:name="P1505"/>
            <w:bookmarkEnd w:id="49"/>
            <w:r>
              <w:t>6. При разработке проектной документации и рабочей документации</w:t>
            </w:r>
          </w:p>
        </w:tc>
        <w:tc>
          <w:tcPr>
            <w:tcW w:w="6576" w:type="dxa"/>
            <w:tcBorders>
              <w:top w:val="single" w:sz="4" w:space="0" w:color="auto"/>
              <w:bottom w:val="nil"/>
            </w:tcBorders>
          </w:tcPr>
          <w:p w:rsidR="005D19E7" w:rsidRDefault="005D19E7">
            <w:pPr>
              <w:pStyle w:val="ConsPlusNormal"/>
            </w:pPr>
            <w:r>
              <w:t xml:space="preserve">6.1. Выполнить сбор исходных данных для проектирования и согласования акта выбора земельного участка (проекта лесного участка) с получением всех заключений государственных служб по контролю и надзору. Получить градостроительный план земельного </w:t>
            </w:r>
            <w:r>
              <w:lastRenderedPageBreak/>
              <w:t xml:space="preserve">участка застройки (проект межевания и проект планировки участка застройки - применять с 1.01.2013) </w:t>
            </w:r>
            <w:hyperlink w:anchor="P1660">
              <w:r>
                <w:rPr>
                  <w:color w:val="0000FF"/>
                </w:rPr>
                <w:t>&lt;2&gt;</w:t>
              </w:r>
            </w:hyperlink>
            <w:r>
              <w:t>.</w:t>
            </w:r>
          </w:p>
          <w:p w:rsidR="005D19E7" w:rsidRDefault="005D19E7">
            <w:pPr>
              <w:pStyle w:val="ConsPlusNormal"/>
            </w:pPr>
            <w:bookmarkStart w:id="50" w:name="P1507"/>
            <w:bookmarkEnd w:id="50"/>
            <w:r>
              <w:t xml:space="preserve">6.2. Оформить и утвердить акты выбора земельных участков, предоставляемых в постоянное (бессрочное) пользование </w:t>
            </w:r>
            <w:hyperlink w:anchor="P1660">
              <w:r>
                <w:rPr>
                  <w:color w:val="0000FF"/>
                </w:rPr>
                <w:t>&lt;2&gt;</w:t>
              </w:r>
            </w:hyperlink>
            <w:r>
              <w:t>.</w:t>
            </w:r>
          </w:p>
          <w:p w:rsidR="005D19E7" w:rsidRDefault="005D19E7">
            <w:pPr>
              <w:pStyle w:val="ConsPlusNormal"/>
            </w:pPr>
            <w:r>
              <w:t>6.3. Получить технические условия от владельцев коммуникаций, попадающих в зону строительства, согласовать проектную документацию с организациями, технические условия которых получены. Обосновать затраты на перенос сооружений и инженерных коммуникаций.</w:t>
            </w:r>
          </w:p>
          <w:p w:rsidR="005D19E7" w:rsidRDefault="005D19E7">
            <w:pPr>
              <w:pStyle w:val="ConsPlusNormal"/>
            </w:pPr>
            <w:bookmarkStart w:id="51" w:name="P1509"/>
            <w:bookmarkEnd w:id="51"/>
            <w:r>
              <w:t>6.4. Разработать схемы расположения земельных участков, занимаемых постоянной и временной полосами отвода и их описания. Разработать землеустроительную документацию по межеванию земельных участков для постоянного и временного отвода. При необходимости подготовить необходимую информацию для внесения изменений в кадастровый учет.</w:t>
            </w:r>
          </w:p>
          <w:p w:rsidR="005D19E7" w:rsidRDefault="005D19E7">
            <w:pPr>
              <w:pStyle w:val="ConsPlusNormal"/>
            </w:pPr>
            <w:bookmarkStart w:id="52" w:name="P1510"/>
            <w:bookmarkEnd w:id="52"/>
            <w:r>
              <w:t xml:space="preserve">6.5. Поставить земельные участки, занимаемые постоянной и временной полосой отвода на кадастровый учет, за исключением участков, расположенных на землях, находящихся в окружной собственности </w:t>
            </w:r>
            <w:hyperlink w:anchor="P1660">
              <w:r>
                <w:rPr>
                  <w:color w:val="0000FF"/>
                </w:rPr>
                <w:t>&lt;2&gt;</w:t>
              </w:r>
            </w:hyperlink>
            <w:r>
              <w:t>, и участков, предназначенных для добычи общераспространенных полезных ископаемых.</w:t>
            </w:r>
          </w:p>
          <w:p w:rsidR="005D19E7" w:rsidRDefault="005D19E7">
            <w:pPr>
              <w:pStyle w:val="ConsPlusNormal"/>
            </w:pPr>
            <w:r>
              <w:t xml:space="preserve">6.6. Установить границы придорожных полос в соответствии со </w:t>
            </w:r>
            <w:hyperlink r:id="rId97">
              <w:r>
                <w:rPr>
                  <w:color w:val="0000FF"/>
                </w:rPr>
                <w:t>ст. 26</w:t>
              </w:r>
            </w:hyperlink>
            <w:r>
              <w:t xml:space="preserve"> Федерального закона от 18.11.2007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w:t>
            </w:r>
            <w:hyperlink r:id="rId98">
              <w:r>
                <w:rPr>
                  <w:color w:val="0000FF"/>
                </w:rPr>
                <w:t>постановлением</w:t>
              </w:r>
            </w:hyperlink>
            <w:r>
              <w:t xml:space="preserve"> Правительства Ханты-Мансийского автономного округа - Югры от 10.02.2012 N 53-п "О порядке установления и использования придорожных полос автомобильных дорог регионального или межмуниципального значения в Ханты-Мансийском автономном округе - Югре" </w:t>
            </w:r>
            <w:hyperlink w:anchor="P1660">
              <w:r>
                <w:rPr>
                  <w:color w:val="0000FF"/>
                </w:rPr>
                <w:t>&lt;2&gt;</w:t>
              </w:r>
            </w:hyperlink>
            <w:r>
              <w:t>.</w:t>
            </w:r>
          </w:p>
          <w:p w:rsidR="005D19E7" w:rsidRDefault="005D19E7">
            <w:pPr>
              <w:pStyle w:val="ConsPlusNormal"/>
            </w:pPr>
            <w:bookmarkStart w:id="53" w:name="P1512"/>
            <w:bookmarkEnd w:id="53"/>
            <w:r>
              <w:t>6.7. Разработать планы автомобильной дороги в границах придорожных полос в М 1:5000 (1:2000, для сложных мест 1:500, 1:200) и оцифровать их в формате MapInfo Professional.</w:t>
            </w:r>
          </w:p>
        </w:tc>
      </w:tr>
      <w:tr w:rsidR="005D19E7">
        <w:tblPrEx>
          <w:tblBorders>
            <w:insideH w:val="none" w:sz="0" w:space="0" w:color="auto"/>
          </w:tblBorders>
        </w:tblPrEx>
        <w:tc>
          <w:tcPr>
            <w:tcW w:w="2494" w:type="dxa"/>
            <w:tcBorders>
              <w:top w:val="nil"/>
              <w:bottom w:val="single" w:sz="4" w:space="0" w:color="auto"/>
            </w:tcBorders>
          </w:tcPr>
          <w:p w:rsidR="005D19E7" w:rsidRDefault="005D19E7">
            <w:pPr>
              <w:pStyle w:val="ConsPlusNormal"/>
            </w:pPr>
          </w:p>
        </w:tc>
        <w:tc>
          <w:tcPr>
            <w:tcW w:w="6576" w:type="dxa"/>
            <w:tcBorders>
              <w:top w:val="nil"/>
              <w:bottom w:val="single" w:sz="4" w:space="0" w:color="auto"/>
            </w:tcBorders>
          </w:tcPr>
          <w:p w:rsidR="005D19E7" w:rsidRDefault="005D19E7">
            <w:pPr>
              <w:pStyle w:val="ConsPlusNormal"/>
            </w:pPr>
            <w:r>
              <w:t>6.8. Разработать проект освоения лесов, получить положительное заключение экспертизы и утвердить в Департаменте природных ресурсов и несырьевого сектора экономики Ханты-Мансийского автономного округа - Югры.</w:t>
            </w:r>
          </w:p>
          <w:p w:rsidR="005D19E7" w:rsidRDefault="005D19E7">
            <w:pPr>
              <w:pStyle w:val="ConsPlusNormal"/>
            </w:pPr>
            <w:r>
              <w:t>6.9. Разработать проектную документацию в составе, достаточном для принятия технических решений и параметров, предусмотренных настоящим заданием, обоснования объемов и сметной стоимости объекта, подготовки документов для осуществления процедур предоставления земельных участков для размещения и дальнейшей эксплуатации объекта.</w:t>
            </w:r>
          </w:p>
          <w:p w:rsidR="005D19E7" w:rsidRDefault="005D19E7">
            <w:pPr>
              <w:pStyle w:val="ConsPlusNormal"/>
            </w:pPr>
            <w:r>
              <w:t>6.10. Обосновать площади земельных участков, необходимых: для складирования некондиционных грунтов из выемок; размещения объектов, входящих в инфраструктуру автомобильной дороги.</w:t>
            </w:r>
          </w:p>
          <w:p w:rsidR="005D19E7" w:rsidRDefault="005D19E7">
            <w:pPr>
              <w:pStyle w:val="ConsPlusNormal"/>
            </w:pPr>
            <w:r>
              <w:t>6.11. Разработать мероприятия по снижению уровня ДТП в местах их концентрации, установить необходимость корректировки и изменения существующей схемы дислокации дорожных знаков в период проведения капитального ремонта и после его завершения. При разработке мероприятий учесть перспективный рост интенсивности движения.</w:t>
            </w:r>
          </w:p>
          <w:p w:rsidR="005D19E7" w:rsidRDefault="005D19E7">
            <w:pPr>
              <w:pStyle w:val="ConsPlusNormal"/>
            </w:pPr>
            <w:r>
              <w:t xml:space="preserve">6.12. Разработать главу по организации дорожного движения на </w:t>
            </w:r>
            <w:r>
              <w:lastRenderedPageBreak/>
              <w:t>период выполнения строительно-монтажных работ.</w:t>
            </w:r>
          </w:p>
          <w:p w:rsidR="005D19E7" w:rsidRDefault="005D19E7">
            <w:pPr>
              <w:pStyle w:val="ConsPlusNormal"/>
            </w:pPr>
            <w:r>
              <w:t>6.13. Разработать раздел "Мероприятия по охране окружающей среды" в соответствии с действующим законодательством.</w:t>
            </w:r>
          </w:p>
          <w:p w:rsidR="005D19E7" w:rsidRDefault="005D19E7">
            <w:pPr>
              <w:pStyle w:val="ConsPlusNormal"/>
            </w:pPr>
            <w:r>
              <w:t>6.14. Определить участки, подлежащие индивидуальному проектированию.</w:t>
            </w:r>
          </w:p>
          <w:p w:rsidR="005D19E7" w:rsidRDefault="005D19E7">
            <w:pPr>
              <w:pStyle w:val="ConsPlusNormal"/>
            </w:pPr>
            <w:r>
              <w:t>6.15. Составить отчет о рыночной стоимости ремонтируемого объекта на момент начала капитального ремонта.</w:t>
            </w:r>
          </w:p>
          <w:p w:rsidR="005D19E7" w:rsidRDefault="005D19E7">
            <w:pPr>
              <w:pStyle w:val="ConsPlusNormal"/>
            </w:pPr>
            <w:r>
              <w:t>6.16. Разработать рабочую документацию</w:t>
            </w:r>
          </w:p>
        </w:tc>
      </w:tr>
      <w:tr w:rsidR="005D19E7">
        <w:tblPrEx>
          <w:tblBorders>
            <w:insideH w:val="none" w:sz="0" w:space="0" w:color="auto"/>
          </w:tblBorders>
        </w:tblPrEx>
        <w:tc>
          <w:tcPr>
            <w:tcW w:w="2494" w:type="dxa"/>
            <w:tcBorders>
              <w:top w:val="single" w:sz="4" w:space="0" w:color="auto"/>
              <w:bottom w:val="nil"/>
            </w:tcBorders>
          </w:tcPr>
          <w:p w:rsidR="005D19E7" w:rsidRDefault="005D19E7">
            <w:pPr>
              <w:pStyle w:val="ConsPlusNormal"/>
            </w:pPr>
            <w:r>
              <w:lastRenderedPageBreak/>
              <w:t>7. Технические параметры:</w:t>
            </w:r>
          </w:p>
        </w:tc>
        <w:tc>
          <w:tcPr>
            <w:tcW w:w="6576" w:type="dxa"/>
            <w:tcBorders>
              <w:top w:val="single" w:sz="4" w:space="0" w:color="auto"/>
              <w:bottom w:val="nil"/>
            </w:tcBorders>
          </w:tcPr>
          <w:p w:rsidR="005D19E7" w:rsidRDefault="005D19E7">
            <w:pPr>
              <w:pStyle w:val="ConsPlusNormal"/>
            </w:pP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r>
              <w:t>7.1. Категория дороги</w:t>
            </w:r>
          </w:p>
        </w:tc>
        <w:tc>
          <w:tcPr>
            <w:tcW w:w="6576" w:type="dxa"/>
            <w:tcBorders>
              <w:top w:val="nil"/>
              <w:bottom w:val="nil"/>
            </w:tcBorders>
          </w:tcPr>
          <w:p w:rsidR="005D19E7" w:rsidRDefault="005D19E7">
            <w:pPr>
              <w:pStyle w:val="ConsPlusNormal"/>
            </w:pPr>
            <w:r>
              <w:t>в соответствии со СНиП 2.05.02-85 * и ГОСТ Р 52398-2005</w:t>
            </w: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r>
              <w:t>7.2. Класс дороги</w:t>
            </w:r>
          </w:p>
        </w:tc>
        <w:tc>
          <w:tcPr>
            <w:tcW w:w="6576" w:type="dxa"/>
            <w:tcBorders>
              <w:top w:val="nil"/>
              <w:bottom w:val="nil"/>
            </w:tcBorders>
          </w:tcPr>
          <w:p w:rsidR="005D19E7" w:rsidRDefault="005D19E7">
            <w:pPr>
              <w:pStyle w:val="ConsPlusNormal"/>
            </w:pPr>
            <w:r>
              <w:t>в соответствии с ГОСТ Р 52398-2005</w:t>
            </w: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r>
              <w:t>7.3. Строительная длина, км</w:t>
            </w:r>
          </w:p>
        </w:tc>
        <w:tc>
          <w:tcPr>
            <w:tcW w:w="6576" w:type="dxa"/>
            <w:tcBorders>
              <w:top w:val="nil"/>
              <w:bottom w:val="nil"/>
            </w:tcBorders>
          </w:tcPr>
          <w:p w:rsidR="005D19E7" w:rsidRDefault="005D19E7">
            <w:pPr>
              <w:pStyle w:val="ConsPlusNormal"/>
            </w:pPr>
            <w:r>
              <w:t>___ (уточнить при проектировании)</w:t>
            </w: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r>
              <w:t>7.4. Расчетная скорость, км/час</w:t>
            </w:r>
          </w:p>
        </w:tc>
        <w:tc>
          <w:tcPr>
            <w:tcW w:w="6576" w:type="dxa"/>
            <w:tcBorders>
              <w:top w:val="nil"/>
              <w:bottom w:val="nil"/>
            </w:tcBorders>
          </w:tcPr>
          <w:p w:rsidR="005D19E7" w:rsidRDefault="005D19E7">
            <w:pPr>
              <w:pStyle w:val="ConsPlusNormal"/>
            </w:pPr>
            <w:r>
              <w:t>в соответствии с ГОСТ Р 52399-2005</w:t>
            </w: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r>
              <w:t>7.5. Число полос движения, шт.</w:t>
            </w:r>
          </w:p>
        </w:tc>
        <w:tc>
          <w:tcPr>
            <w:tcW w:w="6576" w:type="dxa"/>
            <w:tcBorders>
              <w:top w:val="nil"/>
              <w:bottom w:val="nil"/>
            </w:tcBorders>
          </w:tcPr>
          <w:p w:rsidR="005D19E7" w:rsidRDefault="005D19E7">
            <w:pPr>
              <w:pStyle w:val="ConsPlusNormal"/>
            </w:pPr>
            <w:r>
              <w:t>___</w:t>
            </w:r>
          </w:p>
          <w:p w:rsidR="005D19E7" w:rsidRDefault="005D19E7">
            <w:pPr>
              <w:pStyle w:val="ConsPlusNormal"/>
            </w:pPr>
            <w:r>
              <w:t>___</w:t>
            </w: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r>
              <w:t>7.6. Ширина земляного полотна, м</w:t>
            </w:r>
          </w:p>
        </w:tc>
        <w:tc>
          <w:tcPr>
            <w:tcW w:w="6576" w:type="dxa"/>
            <w:tcBorders>
              <w:top w:val="nil"/>
              <w:bottom w:val="nil"/>
            </w:tcBorders>
          </w:tcPr>
          <w:p w:rsidR="005D19E7" w:rsidRDefault="005D19E7">
            <w:pPr>
              <w:pStyle w:val="ConsPlusNormal"/>
            </w:pPr>
            <w:r>
              <w:t>___</w:t>
            </w:r>
          </w:p>
          <w:p w:rsidR="005D19E7" w:rsidRDefault="005D19E7">
            <w:pPr>
              <w:pStyle w:val="ConsPlusNormal"/>
            </w:pPr>
            <w:r>
              <w:t>___</w:t>
            </w: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r>
              <w:t>7.7. Ширина проезжей части, м</w:t>
            </w:r>
          </w:p>
        </w:tc>
        <w:tc>
          <w:tcPr>
            <w:tcW w:w="6576" w:type="dxa"/>
            <w:tcBorders>
              <w:top w:val="nil"/>
              <w:bottom w:val="nil"/>
            </w:tcBorders>
          </w:tcPr>
          <w:p w:rsidR="005D19E7" w:rsidRDefault="005D19E7">
            <w:pPr>
              <w:pStyle w:val="ConsPlusNormal"/>
            </w:pPr>
            <w:r>
              <w:t>___</w:t>
            </w: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r>
              <w:t>7.8. Ширина обочин, м</w:t>
            </w:r>
          </w:p>
        </w:tc>
        <w:tc>
          <w:tcPr>
            <w:tcW w:w="6576" w:type="dxa"/>
            <w:tcBorders>
              <w:top w:val="nil"/>
              <w:bottom w:val="nil"/>
            </w:tcBorders>
          </w:tcPr>
          <w:p w:rsidR="005D19E7" w:rsidRDefault="005D19E7">
            <w:pPr>
              <w:pStyle w:val="ConsPlusNormal"/>
            </w:pPr>
            <w:r>
              <w:t>___</w:t>
            </w: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r>
              <w:t>7.9. Ширина разделительной полосы, м</w:t>
            </w:r>
          </w:p>
        </w:tc>
        <w:tc>
          <w:tcPr>
            <w:tcW w:w="6576" w:type="dxa"/>
            <w:tcBorders>
              <w:top w:val="nil"/>
              <w:bottom w:val="nil"/>
            </w:tcBorders>
          </w:tcPr>
          <w:p w:rsidR="005D19E7" w:rsidRDefault="005D19E7">
            <w:pPr>
              <w:pStyle w:val="ConsPlusNormal"/>
            </w:pPr>
            <w:r>
              <w:t>в соответствии с ГОСТ Р 52748-2007</w:t>
            </w:r>
          </w:p>
          <w:p w:rsidR="005D19E7" w:rsidRDefault="005D19E7">
            <w:pPr>
              <w:pStyle w:val="ConsPlusNormal"/>
            </w:pPr>
            <w:r>
              <w:t>капитальный (другое), варианты согласовать с</w:t>
            </w: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r>
              <w:t>7.10. Расчетная нагрузка для расчета дорожной одежды</w:t>
            </w:r>
          </w:p>
        </w:tc>
        <w:tc>
          <w:tcPr>
            <w:tcW w:w="6576" w:type="dxa"/>
            <w:tcBorders>
              <w:top w:val="nil"/>
              <w:bottom w:val="nil"/>
            </w:tcBorders>
          </w:tcPr>
          <w:p w:rsidR="005D19E7" w:rsidRDefault="005D19E7">
            <w:pPr>
              <w:pStyle w:val="ConsPlusNormal"/>
            </w:pPr>
            <w:r>
              <w:t>Техническим заказчиком</w:t>
            </w: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r>
              <w:t>7.11. Тип дорожной одежды</w:t>
            </w:r>
          </w:p>
        </w:tc>
        <w:tc>
          <w:tcPr>
            <w:tcW w:w="6576" w:type="dxa"/>
            <w:tcBorders>
              <w:top w:val="nil"/>
              <w:bottom w:val="nil"/>
            </w:tcBorders>
          </w:tcPr>
          <w:p w:rsidR="005D19E7" w:rsidRDefault="005D19E7">
            <w:pPr>
              <w:pStyle w:val="ConsPlusNormal"/>
            </w:pPr>
            <w:r>
              <w:t>асфальтобетон, верхний слой из щебеночно-мастичного асфальтобетона ЩМА-15</w:t>
            </w: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r>
              <w:t>7.12. Вид покрытия</w:t>
            </w:r>
          </w:p>
        </w:tc>
        <w:tc>
          <w:tcPr>
            <w:tcW w:w="6576" w:type="dxa"/>
            <w:tcBorders>
              <w:top w:val="nil"/>
              <w:bottom w:val="nil"/>
            </w:tcBorders>
          </w:tcPr>
          <w:p w:rsidR="005D19E7" w:rsidRDefault="005D19E7">
            <w:pPr>
              <w:pStyle w:val="ConsPlusNormal"/>
            </w:pPr>
            <w:r>
              <w:t>(другое), варианты согласовать с Техническим заказчиком</w:t>
            </w:r>
          </w:p>
          <w:p w:rsidR="005D19E7" w:rsidRDefault="005D19E7">
            <w:pPr>
              <w:pStyle w:val="ConsPlusNormal"/>
            </w:pPr>
            <w:r>
              <w:t>в соответствии с ГОСТ Р 52748-2007</w:t>
            </w:r>
          </w:p>
          <w:p w:rsidR="005D19E7" w:rsidRDefault="005D19E7">
            <w:pPr>
              <w:pStyle w:val="ConsPlusNormal"/>
            </w:pPr>
            <w:r>
              <w:t>Расчет усиления существующей и расчет новой дорожной одежды на уширениях проезжей части</w:t>
            </w: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r>
              <w:t>7.13. Расчетные нагрузки для проектирования мостов и путепроводов</w:t>
            </w:r>
          </w:p>
        </w:tc>
        <w:tc>
          <w:tcPr>
            <w:tcW w:w="6576" w:type="dxa"/>
            <w:tcBorders>
              <w:top w:val="nil"/>
              <w:bottom w:val="nil"/>
            </w:tcBorders>
          </w:tcPr>
          <w:p w:rsidR="005D19E7" w:rsidRDefault="005D19E7">
            <w:pPr>
              <w:pStyle w:val="ConsPlusNormal"/>
            </w:pPr>
            <w:r>
              <w:t>выполнить по ОДН 218.1.052-2002</w:t>
            </w:r>
          </w:p>
          <w:p w:rsidR="005D19E7" w:rsidRDefault="005D19E7">
            <w:pPr>
              <w:pStyle w:val="ConsPlusNormal"/>
            </w:pPr>
            <w:r>
              <w:t>в соответствии с ГОСТ Р 52748-2007</w:t>
            </w:r>
          </w:p>
          <w:p w:rsidR="005D19E7" w:rsidRDefault="005D19E7">
            <w:pPr>
              <w:pStyle w:val="ConsPlusNormal"/>
            </w:pPr>
            <w:r>
              <w:t>в соответствии с ГОСТ Р 52748-2007</w:t>
            </w: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r>
              <w:t>7.14. Габариты мостов и путепроводов</w:t>
            </w:r>
          </w:p>
        </w:tc>
        <w:tc>
          <w:tcPr>
            <w:tcW w:w="6576" w:type="dxa"/>
            <w:tcBorders>
              <w:top w:val="nil"/>
              <w:bottom w:val="nil"/>
            </w:tcBorders>
          </w:tcPr>
          <w:p w:rsidR="005D19E7" w:rsidRDefault="005D19E7">
            <w:pPr>
              <w:pStyle w:val="ConsPlusNormal"/>
            </w:pPr>
            <w:r>
              <w:t>Производится на сложных участках, для которых необходимо индивидуальное проектирование</w:t>
            </w: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r>
              <w:t xml:space="preserve">7.15. Подмостовой </w:t>
            </w:r>
            <w:r>
              <w:lastRenderedPageBreak/>
              <w:t>габарит</w:t>
            </w:r>
          </w:p>
        </w:tc>
        <w:tc>
          <w:tcPr>
            <w:tcW w:w="6576" w:type="dxa"/>
            <w:tcBorders>
              <w:top w:val="nil"/>
              <w:bottom w:val="nil"/>
            </w:tcBorders>
          </w:tcPr>
          <w:p w:rsidR="005D19E7" w:rsidRDefault="005D19E7">
            <w:pPr>
              <w:pStyle w:val="ConsPlusNormal"/>
            </w:pPr>
          </w:p>
        </w:tc>
      </w:tr>
      <w:tr w:rsidR="005D19E7">
        <w:tblPrEx>
          <w:tblBorders>
            <w:insideH w:val="none" w:sz="0" w:space="0" w:color="auto"/>
          </w:tblBorders>
        </w:tblPrEx>
        <w:tc>
          <w:tcPr>
            <w:tcW w:w="2494" w:type="dxa"/>
            <w:tcBorders>
              <w:top w:val="nil"/>
              <w:bottom w:val="single" w:sz="4" w:space="0" w:color="auto"/>
            </w:tcBorders>
          </w:tcPr>
          <w:p w:rsidR="005D19E7" w:rsidRDefault="005D19E7">
            <w:pPr>
              <w:pStyle w:val="ConsPlusNormal"/>
            </w:pPr>
            <w:r>
              <w:t>7.16. Проверка устойчивости земляного полотна</w:t>
            </w:r>
          </w:p>
        </w:tc>
        <w:tc>
          <w:tcPr>
            <w:tcW w:w="6576" w:type="dxa"/>
            <w:tcBorders>
              <w:top w:val="nil"/>
              <w:bottom w:val="single" w:sz="4" w:space="0" w:color="auto"/>
            </w:tcBorders>
          </w:tcPr>
          <w:p w:rsidR="005D19E7" w:rsidRDefault="005D19E7">
            <w:pPr>
              <w:pStyle w:val="ConsPlusNormal"/>
            </w:pPr>
          </w:p>
        </w:tc>
      </w:tr>
      <w:tr w:rsidR="005D19E7">
        <w:tblPrEx>
          <w:tblBorders>
            <w:insideH w:val="none" w:sz="0" w:space="0" w:color="auto"/>
          </w:tblBorders>
        </w:tblPrEx>
        <w:tc>
          <w:tcPr>
            <w:tcW w:w="2494" w:type="dxa"/>
            <w:tcBorders>
              <w:top w:val="single" w:sz="4" w:space="0" w:color="auto"/>
              <w:bottom w:val="nil"/>
            </w:tcBorders>
          </w:tcPr>
          <w:p w:rsidR="005D19E7" w:rsidRDefault="005D19E7">
            <w:pPr>
              <w:pStyle w:val="ConsPlusNormal"/>
            </w:pPr>
            <w:r>
              <w:t>8. Требования к составу работ и содержанию проектной документации</w:t>
            </w:r>
          </w:p>
        </w:tc>
        <w:tc>
          <w:tcPr>
            <w:tcW w:w="6576" w:type="dxa"/>
            <w:tcBorders>
              <w:top w:val="single" w:sz="4" w:space="0" w:color="auto"/>
              <w:bottom w:val="nil"/>
            </w:tcBorders>
          </w:tcPr>
          <w:p w:rsidR="005D19E7" w:rsidRDefault="005D19E7">
            <w:pPr>
              <w:pStyle w:val="ConsPlusNormal"/>
            </w:pPr>
            <w:r>
              <w:t xml:space="preserve">8.1. Проектную документацию разработать в соответствии с </w:t>
            </w:r>
            <w:hyperlink r:id="rId99">
              <w:r>
                <w:rPr>
                  <w:color w:val="0000FF"/>
                </w:rPr>
                <w:t>Положением</w:t>
              </w:r>
            </w:hyperlink>
            <w:r>
              <w:t xml:space="preserve"> о составе разделов проектной документации и требованиях к их содержанию, утвержденным Постановлением Правительства РФ от 16.02.2008 N 87.</w:t>
            </w:r>
          </w:p>
          <w:p w:rsidR="005D19E7" w:rsidRDefault="005D19E7">
            <w:pPr>
              <w:pStyle w:val="ConsPlusNormal"/>
            </w:pPr>
            <w:r>
              <w:t>8.2. В разделе "Пояснительная записка" подразделы земляное полотно, продольный и поперечные профили, водоотвод и искусственные сооружения, дорожная одежда должны содержать обоснования проектных решений, пояснения, результаты расчетов, обосновывающих принятые технические решения, ссылки на документы, содержащие методики расчетов.</w:t>
            </w:r>
          </w:p>
          <w:p w:rsidR="005D19E7" w:rsidRDefault="005D19E7">
            <w:pPr>
              <w:pStyle w:val="ConsPlusNormal"/>
            </w:pPr>
            <w:r>
              <w:t>8.3. Выполнить единый план дороги в масштабе 1:2000, с сохранением существующей ситуации (высотные отметки, опоры ЛЭП, подземные коммуникации - в пределах их охранных зон до границ придорожных полос и т.д.) и нанесением всех проектных решений: ось, кромка, бровка, заложение откоса, подошва насыпи, кювет с откосами, съезды с откосами, искусственные сооружения, переустройство подземных и надземных коммуникаций с расстановкой опор ЛЭП и т.д.</w:t>
            </w:r>
          </w:p>
          <w:p w:rsidR="005D19E7" w:rsidRDefault="005D19E7">
            <w:pPr>
              <w:pStyle w:val="ConsPlusNormal"/>
            </w:pPr>
            <w:r>
              <w:t>8.4. В составе проектной документации разработать:</w:t>
            </w:r>
          </w:p>
          <w:p w:rsidR="005D19E7" w:rsidRDefault="005D19E7">
            <w:pPr>
              <w:pStyle w:val="ConsPlusNormal"/>
            </w:pPr>
            <w:r>
              <w:t>8.4.1. Раздел "Инновационные технологии".</w:t>
            </w:r>
          </w:p>
          <w:p w:rsidR="005D19E7" w:rsidRDefault="005D19E7">
            <w:pPr>
              <w:pStyle w:val="ConsPlusNormal"/>
            </w:pPr>
            <w:r>
              <w:t>Применять строительные материалы, конструкции и изделия, имеющие технические условия, подтверждение соответствия и безопасности.</w:t>
            </w:r>
          </w:p>
          <w:p w:rsidR="005D19E7" w:rsidRDefault="005D19E7">
            <w:pPr>
              <w:pStyle w:val="ConsPlusNormal"/>
            </w:pPr>
            <w:r>
              <w:t>Применение зарубежных машин, механизмов, оборудования, материалов, конструкций и технологий согласовать с заказчиком. Рассмотреть варианты использования местных материалов, технологий улучшения некондиционных грунтов.</w:t>
            </w:r>
          </w:p>
          <w:p w:rsidR="005D19E7" w:rsidRDefault="005D19E7">
            <w:pPr>
              <w:pStyle w:val="ConsPlusNormal"/>
            </w:pPr>
            <w:r>
              <w:t xml:space="preserve">8.4.2. Раздел "Проект полосы отвода", в котором </w:t>
            </w:r>
            <w:hyperlink w:anchor="P1662">
              <w:r>
                <w:rPr>
                  <w:color w:val="0000FF"/>
                </w:rPr>
                <w:t>&lt;3&gt;</w:t>
              </w:r>
            </w:hyperlink>
            <w:r>
              <w:t xml:space="preserve">: обосновать площади земельных участков, подлежащих предоставлению в постоянное (бессрочное) пользование в соответствии с </w:t>
            </w:r>
            <w:hyperlink r:id="rId100">
              <w:r>
                <w:rPr>
                  <w:color w:val="0000FF"/>
                </w:rPr>
                <w:t>Постановлением</w:t>
              </w:r>
            </w:hyperlink>
            <w:r>
              <w:t xml:space="preserve"> Правительства Российской Федерации от 2 сентября 2009 года N 717 "О нормах отвода земель для размещения автомобильных дорог и (или) объектов дорожного сервиса";</w:t>
            </w:r>
          </w:p>
          <w:p w:rsidR="005D19E7" w:rsidRDefault="005D19E7">
            <w:pPr>
              <w:pStyle w:val="ConsPlusNormal"/>
            </w:pPr>
            <w:r>
              <w:t>разработать схемы расположения земельных участков, предоставляемых под временные сооружения необходимые для капитального ремонта (подъездные дороги, площадки для складирования ДСМ и т.д.), подлежащих предоставлению в срочное пользование;</w:t>
            </w: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p>
        </w:tc>
        <w:tc>
          <w:tcPr>
            <w:tcW w:w="6576" w:type="dxa"/>
            <w:tcBorders>
              <w:top w:val="nil"/>
              <w:bottom w:val="nil"/>
            </w:tcBorders>
          </w:tcPr>
          <w:p w:rsidR="005D19E7" w:rsidRDefault="005D19E7">
            <w:pPr>
              <w:pStyle w:val="ConsPlusNormal"/>
            </w:pPr>
            <w:r>
              <w:t>обосновать площади земельных участков, занимаемых временными сооружениями;</w:t>
            </w:r>
          </w:p>
          <w:p w:rsidR="005D19E7" w:rsidRDefault="005D19E7">
            <w:pPr>
              <w:pStyle w:val="ConsPlusNormal"/>
            </w:pPr>
            <w:r>
              <w:t>разработать планы земельных участков, с размещенными на них дорожными объектами, в том числе в цифровом виде в формате ПО MapInfo Professional в масштабе 1:2000;</w:t>
            </w:r>
          </w:p>
          <w:p w:rsidR="005D19E7" w:rsidRDefault="005D19E7">
            <w:pPr>
              <w:pStyle w:val="ConsPlusNormal"/>
            </w:pPr>
            <w:r>
              <w:t xml:space="preserve">результаты межевания оформить в системе координат, используемой в (указать наименование органа, осуществляющего кадастровый учет) или 86 регион для постановки на </w:t>
            </w:r>
            <w:r>
              <w:lastRenderedPageBreak/>
              <w:t>государственный кадастровый учет и СК-95 для загрузки в базу данных ГИС "Дороги Югры", принять систему высот Балтийскую, 1977 г.;</w:t>
            </w:r>
          </w:p>
          <w:p w:rsidR="005D19E7" w:rsidRDefault="005D19E7">
            <w:pPr>
              <w:pStyle w:val="ConsPlusNormal"/>
            </w:pPr>
            <w:r>
              <w:t xml:space="preserve">установить границы придорожных полос автодорог регионального и межмуниципального значения в соответствии с Федеральным </w:t>
            </w:r>
            <w:hyperlink r:id="rId101">
              <w:r>
                <w:rPr>
                  <w:color w:val="0000FF"/>
                </w:rPr>
                <w:t>законом</w:t>
              </w:r>
            </w:hyperlink>
            <w:r>
              <w:t xml:space="preserve"> N 257-ФЗ и </w:t>
            </w:r>
            <w:hyperlink r:id="rId102">
              <w:r>
                <w:rPr>
                  <w:color w:val="0000FF"/>
                </w:rPr>
                <w:t>постановлением</w:t>
              </w:r>
            </w:hyperlink>
            <w:r>
              <w:t xml:space="preserve"> Правительства ХМАО - Югры от 10.02.2012 N 53-п "О порядке установления и использования придорожных полос автомобильных дорог регионального или межмуниципального значения в Ханты-Мансийском автономном округе - Югре";</w:t>
            </w:r>
          </w:p>
          <w:p w:rsidR="005D19E7" w:rsidRDefault="005D19E7">
            <w:pPr>
              <w:pStyle w:val="ConsPlusNormal"/>
            </w:pPr>
            <w:r>
              <w:t>сформировать землеустроительное дело по межеванию земельных участков и описание земельных участков отдельно по временному и постоянному отводам и утвердить в соответствующем МО;</w:t>
            </w:r>
          </w:p>
          <w:p w:rsidR="005D19E7" w:rsidRDefault="005D19E7">
            <w:pPr>
              <w:pStyle w:val="ConsPlusNormal"/>
            </w:pPr>
            <w:r>
              <w:t>составить каталог координат межевой опорной сети (ОМЗ);</w:t>
            </w:r>
          </w:p>
          <w:p w:rsidR="005D19E7" w:rsidRDefault="005D19E7">
            <w:pPr>
              <w:pStyle w:val="ConsPlusNormal"/>
            </w:pPr>
            <w:r>
              <w:t>разработать, получить положительное заключение экспертизы и утвердить в Департаменте природных ресурсов и несырьевого сектора экономики Ханты-Мансийского автономного округа - Югры "Проект освоения лесов";</w:t>
            </w:r>
          </w:p>
          <w:p w:rsidR="005D19E7" w:rsidRDefault="005D19E7">
            <w:pPr>
              <w:pStyle w:val="ConsPlusNormal"/>
            </w:pPr>
            <w:r>
              <w:t>разработать главу "Разработка резерва строительных материалов" в составе: проект земельного участка (обоснование площади, определение координат границ); расчет стоимости 1 м3 грунта.</w:t>
            </w:r>
          </w:p>
          <w:p w:rsidR="005D19E7" w:rsidRDefault="005D19E7">
            <w:pPr>
              <w:pStyle w:val="ConsPlusNormal"/>
            </w:pPr>
            <w:r>
              <w:t>8.4.3. Обосновать затраты, связанные:</w:t>
            </w:r>
          </w:p>
          <w:p w:rsidR="005D19E7" w:rsidRDefault="005D19E7">
            <w:pPr>
              <w:pStyle w:val="ConsPlusNormal"/>
            </w:pPr>
            <w:r>
              <w:t>с предоставлением земель в постоянное (бессрочное) пользование;</w:t>
            </w:r>
          </w:p>
          <w:p w:rsidR="005D19E7" w:rsidRDefault="005D19E7">
            <w:pPr>
              <w:pStyle w:val="ConsPlusNormal"/>
            </w:pPr>
            <w:r>
              <w:t xml:space="preserve">с выкупом объектов недвижимого имущества по составленным, на основании </w:t>
            </w:r>
            <w:hyperlink w:anchor="P1505">
              <w:r>
                <w:rPr>
                  <w:color w:val="0000FF"/>
                </w:rPr>
                <w:t>п. 6.1</w:t>
              </w:r>
            </w:hyperlink>
            <w:r>
              <w:t xml:space="preserve"> задания, отчетам об оценке их рыночной стоимости;</w:t>
            </w:r>
          </w:p>
          <w:p w:rsidR="005D19E7" w:rsidRDefault="005D19E7">
            <w:pPr>
              <w:pStyle w:val="ConsPlusNormal"/>
            </w:pPr>
            <w:r>
              <w:t>с возмещением убытков собственников, землепользователей, землевладельцев и арендаторов, потерь сельскохозяйственного производства, платы за перевод земель лесного фонда в категорию земель транспорта, арендных платежей.</w:t>
            </w:r>
          </w:p>
        </w:tc>
      </w:tr>
      <w:tr w:rsidR="005D19E7">
        <w:tblPrEx>
          <w:tblBorders>
            <w:insideH w:val="none" w:sz="0" w:space="0" w:color="auto"/>
          </w:tblBorders>
        </w:tblPrEx>
        <w:tc>
          <w:tcPr>
            <w:tcW w:w="2494" w:type="dxa"/>
            <w:tcBorders>
              <w:top w:val="nil"/>
              <w:bottom w:val="nil"/>
            </w:tcBorders>
          </w:tcPr>
          <w:p w:rsidR="005D19E7" w:rsidRDefault="005D19E7">
            <w:pPr>
              <w:pStyle w:val="ConsPlusNormal"/>
            </w:pPr>
          </w:p>
        </w:tc>
        <w:tc>
          <w:tcPr>
            <w:tcW w:w="6576" w:type="dxa"/>
            <w:tcBorders>
              <w:top w:val="nil"/>
              <w:bottom w:val="nil"/>
            </w:tcBorders>
          </w:tcPr>
          <w:p w:rsidR="005D19E7" w:rsidRDefault="005D19E7">
            <w:pPr>
              <w:pStyle w:val="ConsPlusNormal"/>
            </w:pPr>
            <w:r>
              <w:t>8.4.4. В разделе "Проект организации строительства" разработать:</w:t>
            </w:r>
          </w:p>
          <w:p w:rsidR="005D19E7" w:rsidRDefault="005D19E7">
            <w:pPr>
              <w:pStyle w:val="ConsPlusNormal"/>
            </w:pPr>
            <w:r>
              <w:t>главу по организации движения транспортных средств на период выполнения строительно-монтажных работ;</w:t>
            </w:r>
          </w:p>
          <w:p w:rsidR="005D19E7" w:rsidRDefault="005D19E7">
            <w:pPr>
              <w:pStyle w:val="ConsPlusNormal"/>
            </w:pPr>
            <w:r>
              <w:t>перечень работ, подлежащих освидетельствованию с составлением акта скрытых работ;</w:t>
            </w:r>
          </w:p>
          <w:p w:rsidR="005D19E7" w:rsidRDefault="005D19E7">
            <w:pPr>
              <w:pStyle w:val="ConsPlusNormal"/>
            </w:pPr>
            <w:r>
              <w:t>перечень ответственных конструкций, подлежащих промежуточной приемке с составлением акта.</w:t>
            </w:r>
          </w:p>
          <w:p w:rsidR="005D19E7" w:rsidRDefault="005D19E7">
            <w:pPr>
              <w:pStyle w:val="ConsPlusNormal"/>
            </w:pPr>
            <w:r>
              <w:t>8.4.5. В разделе "Мероприятия по охране окружающей среды" разработать главу "Рекультивация временно занимаемых земель" с объектной сметой: по лесному фонду; по землям сельскохозяйственным; по землям госземзапаса и иным.</w:t>
            </w:r>
          </w:p>
          <w:p w:rsidR="005D19E7" w:rsidRDefault="005D19E7">
            <w:pPr>
              <w:pStyle w:val="ConsPlusNormal"/>
            </w:pPr>
            <w:r>
              <w:t>8.4.6. Разработать раздел "Содержание автомобильной дороги и искусственных сооружений" в соответствии с требованиями ОДМ "Методические рекомендации по разработке проекта содержания автомобильных дорог".</w:t>
            </w:r>
          </w:p>
          <w:p w:rsidR="005D19E7" w:rsidRDefault="005D19E7">
            <w:pPr>
              <w:pStyle w:val="ConsPlusNormal"/>
            </w:pPr>
            <w:r>
              <w:t>8.4.7. На участки индивидуального проектирования разработать главу "Контроль качества строительства".</w:t>
            </w:r>
          </w:p>
          <w:p w:rsidR="005D19E7" w:rsidRDefault="005D19E7">
            <w:pPr>
              <w:pStyle w:val="ConsPlusNormal"/>
            </w:pPr>
            <w:r>
              <w:t xml:space="preserve">8.4.8. Разработать раздел "Экономическая эффективность инвестиций". Оценку эффективности выполнить в соответствии с "Методическими </w:t>
            </w:r>
            <w:hyperlink r:id="rId103">
              <w:r>
                <w:rPr>
                  <w:color w:val="0000FF"/>
                </w:rPr>
                <w:t>рекомендациями</w:t>
              </w:r>
            </w:hyperlink>
            <w:r>
              <w:t xml:space="preserve"> по оценке эффективности инвестиционных проектов" (вторая редакция).</w:t>
            </w:r>
          </w:p>
          <w:p w:rsidR="005D19E7" w:rsidRDefault="005D19E7">
            <w:pPr>
              <w:pStyle w:val="ConsPlusNormal"/>
            </w:pPr>
            <w:r>
              <w:t xml:space="preserve">8.4.9. Сметную стоимость строительства определить в соответствии </w:t>
            </w:r>
            <w:r>
              <w:lastRenderedPageBreak/>
              <w:t>с ТЕР-2001 ХМАО (до выхода ТЕР-2008 ХМАО) и другими действующими документами в области ценообразования с указанием стоимости в базисном уровне цен 2001 года и в сметных ценах, сложившихся ко времени ее составления.</w:t>
            </w:r>
          </w:p>
          <w:p w:rsidR="005D19E7" w:rsidRDefault="005D19E7">
            <w:pPr>
              <w:pStyle w:val="ConsPlusNormal"/>
            </w:pPr>
            <w:r>
              <w:t xml:space="preserve">8.5. При разработке сметной документации использовать программный комплекс, прошедший сертификацию соответствия в порядке, установленном Федеральным </w:t>
            </w:r>
            <w:hyperlink r:id="rId104">
              <w:r>
                <w:rPr>
                  <w:color w:val="0000FF"/>
                </w:rPr>
                <w:t>законом</w:t>
              </w:r>
            </w:hyperlink>
            <w:r>
              <w:t xml:space="preserve"> "О техническом регулировании".</w:t>
            </w:r>
          </w:p>
          <w:p w:rsidR="005D19E7" w:rsidRDefault="005D19E7">
            <w:pPr>
              <w:pStyle w:val="ConsPlusNormal"/>
            </w:pPr>
            <w:r>
              <w:t>8.6. В составе сметной документации выделить затраты на новое строительство и переустройство объектов, не относящихся к имуществу региональных и межмуниципальных автомобильных дорог и подлежащих передаче на баланс сторонних организаций.</w:t>
            </w:r>
          </w:p>
        </w:tc>
      </w:tr>
      <w:tr w:rsidR="005D19E7">
        <w:tblPrEx>
          <w:tblBorders>
            <w:insideH w:val="none" w:sz="0" w:space="0" w:color="auto"/>
          </w:tblBorders>
        </w:tblPrEx>
        <w:tc>
          <w:tcPr>
            <w:tcW w:w="2494" w:type="dxa"/>
            <w:tcBorders>
              <w:top w:val="nil"/>
              <w:bottom w:val="single" w:sz="4" w:space="0" w:color="auto"/>
            </w:tcBorders>
          </w:tcPr>
          <w:p w:rsidR="005D19E7" w:rsidRDefault="005D19E7">
            <w:pPr>
              <w:pStyle w:val="ConsPlusNormal"/>
            </w:pPr>
          </w:p>
        </w:tc>
        <w:tc>
          <w:tcPr>
            <w:tcW w:w="6576" w:type="dxa"/>
            <w:tcBorders>
              <w:top w:val="nil"/>
              <w:bottom w:val="single" w:sz="4" w:space="0" w:color="auto"/>
            </w:tcBorders>
          </w:tcPr>
          <w:p w:rsidR="005D19E7" w:rsidRDefault="005D19E7">
            <w:pPr>
              <w:pStyle w:val="ConsPlusNormal"/>
            </w:pPr>
            <w:r>
              <w:t>8.7. Проектные решения принять в соответствии с нормативными и техническими документами, перечень которых передается после заключения контракта. Для разработки и обоснования проектных решений могут быть использованы и другие документы и результаты научно-исследовательских разработок в части, не противоречащей документам, приведенным в настоящем пункте, при соответствующем технико-экономическом обосновании и согласовании с Техническим заказчиком.</w:t>
            </w:r>
          </w:p>
          <w:p w:rsidR="005D19E7" w:rsidRDefault="005D19E7">
            <w:pPr>
              <w:pStyle w:val="ConsPlusNormal"/>
            </w:pPr>
            <w:r>
              <w:t>8.8. Продольный профиль дороги, конструкцию и тип дорожной одежды, основные проектные решения по мостовым сооружениям и путепроводам, размещение и схемы транспортных развязок в разных уровнях, а при необходимости и другие проектные решения принять на основе технико-экономического сравнения вариантов с учетом затрат на строительство и эксплуатацию объекта и представить Техническому заказчику для согласования.</w:t>
            </w:r>
          </w:p>
          <w:p w:rsidR="005D19E7" w:rsidRDefault="005D19E7">
            <w:pPr>
              <w:pStyle w:val="ConsPlusNormal"/>
            </w:pPr>
            <w:r>
              <w:t>8.9. Подъезды (объезды) к населенным пунктам обосновать при проектировании (в случае появления новых подъездов, объездов).</w:t>
            </w:r>
          </w:p>
          <w:p w:rsidR="005D19E7" w:rsidRDefault="005D19E7">
            <w:pPr>
              <w:pStyle w:val="ConsPlusNormal"/>
            </w:pPr>
            <w:r>
              <w:t>8.10. Продолжительность строительства обосновать проектом организации строительства.</w:t>
            </w:r>
          </w:p>
          <w:p w:rsidR="005D19E7" w:rsidRDefault="005D19E7">
            <w:pPr>
              <w:pStyle w:val="ConsPlusNormal"/>
            </w:pPr>
            <w:r>
              <w:t>8.11. Выделение этапов строительства обосновать при разработке проектной документации (указать требуется/не требуется).</w:t>
            </w:r>
          </w:p>
          <w:p w:rsidR="005D19E7" w:rsidRDefault="005D19E7">
            <w:pPr>
              <w:pStyle w:val="ConsPlusNormal"/>
            </w:pPr>
            <w:r>
              <w:t>8.12. Обосновать количество, размещение и характеристики площадок отдыха, автобусных остановок, постов ДПС и др. сооружений, проектируемых в составе линейного объекта.</w:t>
            </w:r>
          </w:p>
          <w:p w:rsidR="005D19E7" w:rsidRDefault="005D19E7">
            <w:pPr>
              <w:pStyle w:val="ConsPlusNormal"/>
            </w:pPr>
            <w:r>
              <w:t>8.13. Согласовать проектную документацию с Техническим заказчиком (КУ "Управление автомобильных дорог"), с органами государственного надзора, а также с иными организациями в соответствии с действующим законодательством.</w:t>
            </w:r>
          </w:p>
          <w:p w:rsidR="005D19E7" w:rsidRDefault="005D19E7">
            <w:pPr>
              <w:pStyle w:val="ConsPlusNormal"/>
            </w:pPr>
            <w:r>
              <w:t>8.14. Получить положительное заключение Государственной экспертизы (негосударственной экспертизы - указать необходимость и перечень документации или разделов).</w:t>
            </w:r>
          </w:p>
          <w:p w:rsidR="005D19E7" w:rsidRDefault="005D19E7">
            <w:pPr>
              <w:pStyle w:val="ConsPlusNormal"/>
            </w:pPr>
            <w:r>
              <w:t>8.15. Участвовать без дополнительной оплаты в рассмотрении проектной документации Техническим заказчиком в установленном им порядке и защите в органах государственной экспертизы, представлять пояснения, документы и обоснования по требованию экспертизы, вносить по результатам рассмотрения у Технического заказчика и замечаниям экспертизы изменения и дополнения, не противоречащие данному заданию</w:t>
            </w:r>
          </w:p>
        </w:tc>
      </w:tr>
      <w:tr w:rsidR="005D19E7">
        <w:tc>
          <w:tcPr>
            <w:tcW w:w="2494" w:type="dxa"/>
            <w:tcBorders>
              <w:top w:val="single" w:sz="4" w:space="0" w:color="auto"/>
              <w:bottom w:val="single" w:sz="4" w:space="0" w:color="auto"/>
            </w:tcBorders>
          </w:tcPr>
          <w:p w:rsidR="005D19E7" w:rsidRDefault="005D19E7">
            <w:pPr>
              <w:pStyle w:val="ConsPlusNormal"/>
            </w:pPr>
            <w:r>
              <w:t xml:space="preserve">9. Требования к </w:t>
            </w:r>
            <w:r>
              <w:lastRenderedPageBreak/>
              <w:t>оформлению и сдаче проектной документации</w:t>
            </w:r>
          </w:p>
        </w:tc>
        <w:tc>
          <w:tcPr>
            <w:tcW w:w="6576" w:type="dxa"/>
            <w:tcBorders>
              <w:top w:val="single" w:sz="4" w:space="0" w:color="auto"/>
              <w:bottom w:val="single" w:sz="4" w:space="0" w:color="auto"/>
            </w:tcBorders>
          </w:tcPr>
          <w:p w:rsidR="005D19E7" w:rsidRDefault="005D19E7">
            <w:pPr>
              <w:pStyle w:val="ConsPlusNormal"/>
            </w:pPr>
            <w:r>
              <w:lastRenderedPageBreak/>
              <w:t xml:space="preserve">9.1. Проектную и рабочую документацию оформить в соответствии </w:t>
            </w:r>
            <w:r>
              <w:lastRenderedPageBreak/>
              <w:t>с ГОСТ Р 21.1001-2009 и ГОСТ Р 21.1101-2009.</w:t>
            </w:r>
          </w:p>
          <w:p w:rsidR="005D19E7" w:rsidRDefault="005D19E7">
            <w:pPr>
              <w:pStyle w:val="ConsPlusNormal"/>
            </w:pPr>
            <w:r>
              <w:t>9.2. Выделить в отдельные тома и книги:</w:t>
            </w:r>
          </w:p>
          <w:p w:rsidR="005D19E7" w:rsidRDefault="005D19E7">
            <w:pPr>
              <w:pStyle w:val="ConsPlusNormal"/>
            </w:pPr>
            <w:r>
              <w:t>программу производства инженерных изысканий;</w:t>
            </w:r>
          </w:p>
          <w:p w:rsidR="005D19E7" w:rsidRDefault="005D19E7">
            <w:pPr>
              <w:pStyle w:val="ConsPlusNormal"/>
            </w:pPr>
            <w:r>
              <w:t>отчет о выполненных инженерных изысканиях;</w:t>
            </w:r>
          </w:p>
          <w:p w:rsidR="005D19E7" w:rsidRDefault="005D19E7">
            <w:pPr>
              <w:pStyle w:val="ConsPlusNormal"/>
            </w:pPr>
            <w:r>
              <w:t>том "Проект полосы отвода":</w:t>
            </w:r>
          </w:p>
          <w:p w:rsidR="005D19E7" w:rsidRDefault="005D19E7">
            <w:pPr>
              <w:pStyle w:val="ConsPlusNormal"/>
            </w:pPr>
            <w:r>
              <w:t>книга 1 "Землеустроительная документация по межеванию земельных участков. Земли лесного фонда";</w:t>
            </w:r>
          </w:p>
          <w:p w:rsidR="005D19E7" w:rsidRDefault="005D19E7">
            <w:pPr>
              <w:pStyle w:val="ConsPlusNormal"/>
            </w:pPr>
            <w:r>
              <w:t>книга 2 "Землеустроительная документация по межеванию земельных участков, занятых полосой отвода";</w:t>
            </w:r>
          </w:p>
          <w:p w:rsidR="005D19E7" w:rsidRDefault="005D19E7">
            <w:pPr>
              <w:pStyle w:val="ConsPlusNormal"/>
            </w:pPr>
            <w:r>
              <w:t>книга 3 "Проект освоения лесов";</w:t>
            </w:r>
          </w:p>
          <w:p w:rsidR="005D19E7" w:rsidRDefault="005D19E7">
            <w:pPr>
              <w:pStyle w:val="ConsPlusNormal"/>
            </w:pPr>
            <w:r>
              <w:t>книга 4 "Землеустроительная документация по межеванию земельных участков для зданий, строений и сооружений, входящих в инфраструктуру линейного объекта и объектов дорожного сервиса";</w:t>
            </w:r>
          </w:p>
          <w:p w:rsidR="005D19E7" w:rsidRDefault="005D19E7">
            <w:pPr>
              <w:pStyle w:val="ConsPlusNormal"/>
            </w:pPr>
            <w:r>
              <w:t>том "Документы согласований";</w:t>
            </w:r>
          </w:p>
          <w:p w:rsidR="005D19E7" w:rsidRDefault="005D19E7">
            <w:pPr>
              <w:pStyle w:val="ConsPlusNormal"/>
            </w:pPr>
            <w:r>
              <w:t>том "Мероприятия по охране окружающей среды":</w:t>
            </w:r>
          </w:p>
          <w:p w:rsidR="005D19E7" w:rsidRDefault="005D19E7">
            <w:pPr>
              <w:pStyle w:val="ConsPlusNormal"/>
            </w:pPr>
            <w:r>
              <w:t>книга 1 "Рекультивация временно занимаемых земель";</w:t>
            </w:r>
          </w:p>
          <w:p w:rsidR="005D19E7" w:rsidRDefault="005D19E7">
            <w:pPr>
              <w:pStyle w:val="ConsPlusNormal"/>
            </w:pPr>
            <w:r>
              <w:t>книга 2 "Рекультивация лесного участка";</w:t>
            </w:r>
          </w:p>
          <w:p w:rsidR="005D19E7" w:rsidRDefault="005D19E7">
            <w:pPr>
              <w:pStyle w:val="ConsPlusNormal"/>
            </w:pPr>
            <w:r>
              <w:t>том "Переустройство коммуникаций":</w:t>
            </w:r>
          </w:p>
          <w:p w:rsidR="005D19E7" w:rsidRDefault="005D19E7">
            <w:pPr>
              <w:pStyle w:val="ConsPlusNormal"/>
            </w:pPr>
            <w:r>
              <w:t>отдельные книги по каждому владельцу;</w:t>
            </w:r>
          </w:p>
          <w:p w:rsidR="005D19E7" w:rsidRDefault="005D19E7">
            <w:pPr>
              <w:pStyle w:val="ConsPlusNormal"/>
            </w:pPr>
            <w:r>
              <w:t>том "Рабочая документация" (чертежи и ведомости).</w:t>
            </w:r>
          </w:p>
          <w:p w:rsidR="005D19E7" w:rsidRDefault="005D19E7">
            <w:pPr>
              <w:pStyle w:val="ConsPlusNormal"/>
            </w:pPr>
            <w:r>
              <w:t>Состав разрабатываемой документации согласовать с Техническим заказчиком.</w:t>
            </w:r>
          </w:p>
          <w:p w:rsidR="005D19E7" w:rsidRDefault="005D19E7">
            <w:pPr>
              <w:pStyle w:val="ConsPlusNormal"/>
            </w:pPr>
            <w:r>
              <w:t>9.3. Сметную документацию передать в электронном виде в формате использованной компьютерной программы и дополнительно в формате программного комплекса "Гранд смета" на CD-диске.</w:t>
            </w:r>
          </w:p>
          <w:p w:rsidR="005D19E7" w:rsidRDefault="005D19E7">
            <w:pPr>
              <w:pStyle w:val="ConsPlusNormal"/>
            </w:pPr>
            <w:r>
              <w:t>9.4. Цифровые планы М 1:2000 в формате ПО MapInfo Professional и дополнительно в формате (указать формат) передать Техническому заказчику на CD-дисках</w:t>
            </w:r>
          </w:p>
        </w:tc>
      </w:tr>
      <w:tr w:rsidR="005D19E7">
        <w:tc>
          <w:tcPr>
            <w:tcW w:w="2494" w:type="dxa"/>
            <w:tcBorders>
              <w:top w:val="single" w:sz="4" w:space="0" w:color="auto"/>
              <w:bottom w:val="single" w:sz="4" w:space="0" w:color="auto"/>
            </w:tcBorders>
          </w:tcPr>
          <w:p w:rsidR="005D19E7" w:rsidRDefault="005D19E7">
            <w:pPr>
              <w:pStyle w:val="ConsPlusNormal"/>
            </w:pPr>
            <w:r>
              <w:lastRenderedPageBreak/>
              <w:t>10. Применение инноваций</w:t>
            </w:r>
          </w:p>
        </w:tc>
        <w:tc>
          <w:tcPr>
            <w:tcW w:w="6576" w:type="dxa"/>
            <w:tcBorders>
              <w:top w:val="single" w:sz="4" w:space="0" w:color="auto"/>
              <w:bottom w:val="single" w:sz="4" w:space="0" w:color="auto"/>
            </w:tcBorders>
          </w:tcPr>
          <w:p w:rsidR="005D19E7" w:rsidRDefault="005D19E7">
            <w:pPr>
              <w:pStyle w:val="ConsPlusNormal"/>
            </w:pPr>
            <w:r>
              <w:t>10.1. Разработать раздел "Инвестиционные технологии". Использовать строительные материалы, конструкции и изделия, имеющие технические условия, подтверждение соответствия и безопасности. Применение зарубежных машин, механизмов, оборудования, материалов, конструкций и технологий согласовать с Техническим заказчиком. Рассмотреть варианты использования местных материалов, технологий улучшения некондиционных грунтов</w:t>
            </w:r>
          </w:p>
        </w:tc>
      </w:tr>
      <w:tr w:rsidR="005D19E7">
        <w:tc>
          <w:tcPr>
            <w:tcW w:w="2494" w:type="dxa"/>
            <w:tcBorders>
              <w:top w:val="single" w:sz="4" w:space="0" w:color="auto"/>
              <w:bottom w:val="single" w:sz="4" w:space="0" w:color="auto"/>
            </w:tcBorders>
          </w:tcPr>
          <w:p w:rsidR="005D19E7" w:rsidRDefault="005D19E7">
            <w:pPr>
              <w:pStyle w:val="ConsPlusNormal"/>
            </w:pPr>
            <w:r>
              <w:t>11. Вид надзора за строительными работами</w:t>
            </w:r>
          </w:p>
        </w:tc>
        <w:tc>
          <w:tcPr>
            <w:tcW w:w="6576" w:type="dxa"/>
            <w:tcBorders>
              <w:top w:val="single" w:sz="4" w:space="0" w:color="auto"/>
              <w:bottom w:val="single" w:sz="4" w:space="0" w:color="auto"/>
            </w:tcBorders>
          </w:tcPr>
          <w:p w:rsidR="005D19E7" w:rsidRDefault="005D19E7">
            <w:pPr>
              <w:pStyle w:val="ConsPlusNormal"/>
            </w:pPr>
            <w:r>
              <w:t>11.1. Авторский надзор по отдельному заданию и договору.</w:t>
            </w:r>
          </w:p>
          <w:p w:rsidR="005D19E7" w:rsidRDefault="005D19E7">
            <w:pPr>
              <w:pStyle w:val="ConsPlusNormal"/>
            </w:pPr>
            <w:r>
              <w:t>11.2. Строительный надзор (технический контроль) по отдельному договору (указать необходимость строительного надзора).</w:t>
            </w:r>
          </w:p>
          <w:p w:rsidR="005D19E7" w:rsidRDefault="005D19E7">
            <w:pPr>
              <w:pStyle w:val="ConsPlusNormal"/>
            </w:pPr>
            <w:r>
              <w:t>11.3. Технический надзор (строительный контроль) по отдельному договору (указать необходимость технического надзора)</w:t>
            </w:r>
          </w:p>
        </w:tc>
      </w:tr>
      <w:tr w:rsidR="005D19E7">
        <w:tc>
          <w:tcPr>
            <w:tcW w:w="2494" w:type="dxa"/>
            <w:tcBorders>
              <w:top w:val="single" w:sz="4" w:space="0" w:color="auto"/>
              <w:bottom w:val="single" w:sz="4" w:space="0" w:color="auto"/>
            </w:tcBorders>
          </w:tcPr>
          <w:p w:rsidR="005D19E7" w:rsidRDefault="005D19E7">
            <w:pPr>
              <w:pStyle w:val="ConsPlusNormal"/>
            </w:pPr>
            <w:r>
              <w:t>12. Особые требования проектирования</w:t>
            </w:r>
          </w:p>
        </w:tc>
        <w:tc>
          <w:tcPr>
            <w:tcW w:w="6576" w:type="dxa"/>
            <w:tcBorders>
              <w:top w:val="single" w:sz="4" w:space="0" w:color="auto"/>
              <w:bottom w:val="single" w:sz="4" w:space="0" w:color="auto"/>
            </w:tcBorders>
          </w:tcPr>
          <w:p w:rsidR="005D19E7" w:rsidRDefault="005D19E7">
            <w:pPr>
              <w:pStyle w:val="ConsPlusNormal"/>
            </w:pPr>
            <w:r>
              <w:t>12.1. Продольный профиль дороги, конструкцию дорожной одежды, основные решения по искусственным сооружениям, схемы транспортных развязок принять на основе технико-экономического сравнения вариантов с учетом затрат на эксплуатацию объекта и представить Техническому заказчику для предварительного согласования.</w:t>
            </w:r>
          </w:p>
          <w:p w:rsidR="005D19E7" w:rsidRDefault="005D19E7">
            <w:pPr>
              <w:pStyle w:val="ConsPlusNormal"/>
            </w:pPr>
            <w:r>
              <w:t xml:space="preserve">12.2. Чертежи поперечных профилей земляного полотна на сложных участках прохождения трассы, а также чертежи, </w:t>
            </w:r>
            <w:r>
              <w:lastRenderedPageBreak/>
              <w:t>необходимые для обоснования рекомендуемых технических решений включить в состав проектной документации.</w:t>
            </w:r>
          </w:p>
          <w:p w:rsidR="005D19E7" w:rsidRDefault="005D19E7">
            <w:pPr>
              <w:pStyle w:val="ConsPlusNormal"/>
            </w:pPr>
            <w:r>
              <w:t>12.3. При проектировании предусмотреть мероприятия по улучшению поверхностного и бокового водоотводов.</w:t>
            </w:r>
          </w:p>
          <w:p w:rsidR="005D19E7" w:rsidRDefault="005D19E7">
            <w:pPr>
              <w:pStyle w:val="ConsPlusNormal"/>
            </w:pPr>
            <w:r>
              <w:t>12.4. Предусмотреть работы по капитальному ремонту водопропускных труб по результатам изысканий и обследований по согласованию с Техническим заказчиком.</w:t>
            </w:r>
          </w:p>
          <w:p w:rsidR="005D19E7" w:rsidRDefault="005D19E7">
            <w:pPr>
              <w:pStyle w:val="ConsPlusNormal"/>
            </w:pPr>
            <w:r>
              <w:t>12.5. При использовании типовых проектов включать их копии (используемые листы типового проекта) в состав проектной документации.</w:t>
            </w:r>
          </w:p>
          <w:p w:rsidR="005D19E7" w:rsidRDefault="005D19E7">
            <w:pPr>
              <w:pStyle w:val="ConsPlusNormal"/>
            </w:pPr>
            <w:r>
              <w:t>12.6. Предусмотреть замену технических средств организации дорожного движения, не соответствующих требованиям ГОСТ Р 52289-2004, и установку нового металлического удерживающего дорожного ограждения с антикоррозийным покрытием методом горячего оцинкования по ГОСТ 9.307.89.</w:t>
            </w:r>
          </w:p>
          <w:p w:rsidR="005D19E7" w:rsidRDefault="005D19E7">
            <w:pPr>
              <w:pStyle w:val="ConsPlusNormal"/>
            </w:pPr>
            <w:r>
              <w:t>Стойки дорожных знаков предусмотреть из оцинкованной стали.</w:t>
            </w:r>
          </w:p>
          <w:p w:rsidR="005D19E7" w:rsidRDefault="005D19E7">
            <w:pPr>
              <w:pStyle w:val="ConsPlusNormal"/>
            </w:pPr>
            <w:r>
              <w:t>12.7. Выделить в отдельные книги: отчет о выполненных инженерных изысканиях; проект полосы отвода.</w:t>
            </w:r>
          </w:p>
          <w:p w:rsidR="005D19E7" w:rsidRDefault="005D19E7">
            <w:pPr>
              <w:pStyle w:val="ConsPlusNormal"/>
            </w:pPr>
            <w:r>
              <w:t xml:space="preserve">12.8. Результаты проектирования должны быть сведены в </w:t>
            </w:r>
            <w:hyperlink w:anchor="P2031">
              <w:r>
                <w:rPr>
                  <w:color w:val="0000FF"/>
                </w:rPr>
                <w:t>форму</w:t>
              </w:r>
            </w:hyperlink>
            <w:r>
              <w:t>, приведенную в Приложении 1, и включены в пояснительную записку</w:t>
            </w:r>
          </w:p>
        </w:tc>
      </w:tr>
      <w:tr w:rsidR="005D19E7">
        <w:tc>
          <w:tcPr>
            <w:tcW w:w="2494" w:type="dxa"/>
            <w:tcBorders>
              <w:top w:val="single" w:sz="4" w:space="0" w:color="auto"/>
              <w:bottom w:val="single" w:sz="4" w:space="0" w:color="auto"/>
            </w:tcBorders>
          </w:tcPr>
          <w:p w:rsidR="005D19E7" w:rsidRDefault="005D19E7">
            <w:pPr>
              <w:pStyle w:val="ConsPlusNormal"/>
            </w:pPr>
            <w:r>
              <w:lastRenderedPageBreak/>
              <w:t>13. Необходимость выполнения научно-исследовательских работ при проектировании</w:t>
            </w:r>
          </w:p>
        </w:tc>
        <w:tc>
          <w:tcPr>
            <w:tcW w:w="6576" w:type="dxa"/>
            <w:tcBorders>
              <w:top w:val="single" w:sz="4" w:space="0" w:color="auto"/>
              <w:bottom w:val="single" w:sz="4" w:space="0" w:color="auto"/>
            </w:tcBorders>
          </w:tcPr>
          <w:p w:rsidR="005D19E7" w:rsidRDefault="005D19E7">
            <w:pPr>
              <w:pStyle w:val="ConsPlusNormal"/>
            </w:pPr>
            <w:r>
              <w:t>13.1. При проектировании технически сложных или уникальных объектов, требующих разработки специальных требований при дальнейшей эксплуатации, следует предусмотреть разработку НИОКР</w:t>
            </w:r>
          </w:p>
        </w:tc>
      </w:tr>
      <w:tr w:rsidR="005D19E7">
        <w:tc>
          <w:tcPr>
            <w:tcW w:w="2494" w:type="dxa"/>
            <w:tcBorders>
              <w:top w:val="single" w:sz="4" w:space="0" w:color="auto"/>
              <w:bottom w:val="single" w:sz="4" w:space="0" w:color="auto"/>
            </w:tcBorders>
          </w:tcPr>
          <w:p w:rsidR="005D19E7" w:rsidRDefault="005D19E7">
            <w:pPr>
              <w:pStyle w:val="ConsPlusNormal"/>
            </w:pPr>
            <w:r>
              <w:t>14. Год начала - окончания ремонта</w:t>
            </w:r>
          </w:p>
        </w:tc>
        <w:tc>
          <w:tcPr>
            <w:tcW w:w="6576" w:type="dxa"/>
            <w:tcBorders>
              <w:top w:val="single" w:sz="4" w:space="0" w:color="auto"/>
              <w:bottom w:val="single" w:sz="4" w:space="0" w:color="auto"/>
            </w:tcBorders>
          </w:tcPr>
          <w:p w:rsidR="005D19E7" w:rsidRDefault="005D19E7">
            <w:pPr>
              <w:pStyle w:val="ConsPlusNormal"/>
            </w:pPr>
            <w:r>
              <w:t>_____ год</w:t>
            </w:r>
          </w:p>
        </w:tc>
      </w:tr>
      <w:tr w:rsidR="005D19E7">
        <w:tc>
          <w:tcPr>
            <w:tcW w:w="2494" w:type="dxa"/>
            <w:tcBorders>
              <w:top w:val="single" w:sz="4" w:space="0" w:color="auto"/>
              <w:bottom w:val="single" w:sz="4" w:space="0" w:color="auto"/>
            </w:tcBorders>
          </w:tcPr>
          <w:p w:rsidR="005D19E7" w:rsidRDefault="005D19E7">
            <w:pPr>
              <w:pStyle w:val="ConsPlusNormal"/>
            </w:pPr>
            <w:r>
              <w:t>15. Требования к сдаче проектной документации Техническому заказчику</w:t>
            </w:r>
          </w:p>
        </w:tc>
        <w:tc>
          <w:tcPr>
            <w:tcW w:w="6576" w:type="dxa"/>
            <w:tcBorders>
              <w:top w:val="single" w:sz="4" w:space="0" w:color="auto"/>
              <w:bottom w:val="single" w:sz="4" w:space="0" w:color="auto"/>
            </w:tcBorders>
          </w:tcPr>
          <w:p w:rsidR="005D19E7" w:rsidRDefault="005D19E7">
            <w:pPr>
              <w:pStyle w:val="ConsPlusNormal"/>
            </w:pPr>
            <w:r>
              <w:t>15.1. Проектную документацию (откорректированную с учетом замечаний государственной экспертизы) передать Техническому заказчику в 5 экз. на бумаге и в 1 экз. на магнитных (лазерных) носителях. Сметную документацию - в электронном виде в формате использованной компьютерной программы и дополнительно в формате программного комплекса "Гранд смета" на CD-диске.</w:t>
            </w:r>
          </w:p>
          <w:p w:rsidR="005D19E7" w:rsidRDefault="005D19E7">
            <w:pPr>
              <w:pStyle w:val="ConsPlusNormal"/>
            </w:pPr>
            <w:r>
              <w:t>15.2. Проект полосы отвода на бумаге и в электронном виде - 2 экз.</w:t>
            </w:r>
          </w:p>
          <w:p w:rsidR="005D19E7" w:rsidRDefault="005D19E7">
            <w:pPr>
              <w:pStyle w:val="ConsPlusNormal"/>
            </w:pPr>
            <w:r>
              <w:t>15.3. Программа инженерных изысканий на бумаге - 2 экз. и 1 экз. в электронном виде.</w:t>
            </w:r>
          </w:p>
          <w:p w:rsidR="005D19E7" w:rsidRDefault="005D19E7">
            <w:pPr>
              <w:pStyle w:val="ConsPlusNormal"/>
            </w:pPr>
            <w:r>
              <w:t>15.4. Отчет по выполненным инженерным изысканиям и обследованию - 3 экз. и 1 экз. в электронном виде</w:t>
            </w:r>
          </w:p>
        </w:tc>
      </w:tr>
      <w:tr w:rsidR="005D19E7">
        <w:tc>
          <w:tcPr>
            <w:tcW w:w="2494" w:type="dxa"/>
            <w:tcBorders>
              <w:top w:val="single" w:sz="4" w:space="0" w:color="auto"/>
              <w:bottom w:val="single" w:sz="4" w:space="0" w:color="auto"/>
            </w:tcBorders>
          </w:tcPr>
          <w:p w:rsidR="005D19E7" w:rsidRDefault="005D19E7">
            <w:pPr>
              <w:pStyle w:val="ConsPlusNormal"/>
            </w:pPr>
            <w:r>
              <w:t>16. Срок представления проектной документации Техническому заказчику</w:t>
            </w:r>
          </w:p>
        </w:tc>
        <w:tc>
          <w:tcPr>
            <w:tcW w:w="6576" w:type="dxa"/>
            <w:tcBorders>
              <w:top w:val="single" w:sz="4" w:space="0" w:color="auto"/>
              <w:bottom w:val="single" w:sz="4" w:space="0" w:color="auto"/>
            </w:tcBorders>
          </w:tcPr>
          <w:p w:rsidR="005D19E7" w:rsidRDefault="005D19E7">
            <w:pPr>
              <w:pStyle w:val="ConsPlusNormal"/>
            </w:pPr>
            <w:r>
              <w:t>____ месяцев с момента заключения контракта</w:t>
            </w:r>
          </w:p>
        </w:tc>
      </w:tr>
    </w:tbl>
    <w:p w:rsidR="005D19E7" w:rsidRDefault="005D19E7">
      <w:pPr>
        <w:pStyle w:val="ConsPlusNormal"/>
        <w:ind w:firstLine="540"/>
        <w:jc w:val="both"/>
      </w:pPr>
    </w:p>
    <w:p w:rsidR="005D19E7" w:rsidRDefault="005D19E7">
      <w:pPr>
        <w:pStyle w:val="ConsPlusNonformat"/>
        <w:jc w:val="both"/>
      </w:pPr>
      <w:r>
        <w:t xml:space="preserve">    --------------------------------</w:t>
      </w:r>
    </w:p>
    <w:p w:rsidR="005D19E7" w:rsidRDefault="005D19E7">
      <w:pPr>
        <w:pStyle w:val="ConsPlusNonformat"/>
        <w:jc w:val="both"/>
      </w:pPr>
      <w:bookmarkStart w:id="54" w:name="P1658"/>
      <w:bookmarkEnd w:id="54"/>
      <w:r>
        <w:t xml:space="preserve">    &lt;1&gt; В случае  если капитальный ремонт  выполняется  на  всей   дороге -</w:t>
      </w:r>
    </w:p>
    <w:p w:rsidR="005D19E7" w:rsidRDefault="005D19E7">
      <w:pPr>
        <w:pStyle w:val="ConsPlusNonformat"/>
        <w:jc w:val="both"/>
      </w:pPr>
      <w:r>
        <w:t>участок не указывается.</w:t>
      </w:r>
    </w:p>
    <w:p w:rsidR="005D19E7" w:rsidRDefault="005D19E7">
      <w:pPr>
        <w:pStyle w:val="ConsPlusNonformat"/>
        <w:jc w:val="both"/>
      </w:pPr>
      <w:bookmarkStart w:id="55" w:name="P1660"/>
      <w:bookmarkEnd w:id="55"/>
      <w:r>
        <w:t xml:space="preserve">    &lt;2&gt; </w:t>
      </w:r>
      <w:hyperlink w:anchor="P1505">
        <w:r>
          <w:rPr>
            <w:color w:val="0000FF"/>
          </w:rPr>
          <w:t>Пункты 6.1</w:t>
        </w:r>
      </w:hyperlink>
      <w:r>
        <w:t xml:space="preserve">,   </w:t>
      </w:r>
      <w:hyperlink w:anchor="P1507">
        <w:r>
          <w:rPr>
            <w:color w:val="0000FF"/>
          </w:rPr>
          <w:t>6.2</w:t>
        </w:r>
      </w:hyperlink>
      <w:r>
        <w:t xml:space="preserve">,   </w:t>
      </w:r>
      <w:hyperlink w:anchor="P1509">
        <w:r>
          <w:rPr>
            <w:color w:val="0000FF"/>
          </w:rPr>
          <w:t>6.4</w:t>
        </w:r>
      </w:hyperlink>
      <w:r>
        <w:t xml:space="preserve">,  </w:t>
      </w:r>
      <w:hyperlink w:anchor="P1510">
        <w:r>
          <w:rPr>
            <w:color w:val="0000FF"/>
          </w:rPr>
          <w:t>6.5</w:t>
        </w:r>
      </w:hyperlink>
      <w:r>
        <w:t xml:space="preserve">,  </w:t>
      </w:r>
      <w:hyperlink w:anchor="P1512">
        <w:r>
          <w:rPr>
            <w:color w:val="0000FF"/>
          </w:rPr>
          <w:t>6.7</w:t>
        </w:r>
      </w:hyperlink>
      <w:r>
        <w:t xml:space="preserve">   задания   выполняются    при</w:t>
      </w:r>
    </w:p>
    <w:p w:rsidR="005D19E7" w:rsidRDefault="005D19E7">
      <w:pPr>
        <w:pStyle w:val="ConsPlusNonformat"/>
        <w:jc w:val="both"/>
      </w:pPr>
      <w:r>
        <w:t>необходимости дополнительного отвода земельных участков</w:t>
      </w:r>
    </w:p>
    <w:p w:rsidR="005D19E7" w:rsidRDefault="005D19E7">
      <w:pPr>
        <w:pStyle w:val="ConsPlusNonformat"/>
        <w:jc w:val="both"/>
      </w:pPr>
      <w:bookmarkStart w:id="56" w:name="P1662"/>
      <w:bookmarkEnd w:id="56"/>
      <w:r>
        <w:t xml:space="preserve">    &lt;3&gt; Раздел  разрабатывается  в  том  случае,  когда   для  капитального</w:t>
      </w:r>
    </w:p>
    <w:p w:rsidR="005D19E7" w:rsidRDefault="005D19E7">
      <w:pPr>
        <w:pStyle w:val="ConsPlusNonformat"/>
        <w:jc w:val="both"/>
      </w:pPr>
      <w:r>
        <w:t>ремонта   предусматриваются   временные   сооружения,  располагающиеся  вне</w:t>
      </w:r>
    </w:p>
    <w:p w:rsidR="005D19E7" w:rsidRDefault="005D19E7">
      <w:pPr>
        <w:pStyle w:val="ConsPlusNonformat"/>
        <w:jc w:val="both"/>
      </w:pPr>
      <w:r>
        <w:lastRenderedPageBreak/>
        <w:t>постоянной полосы   отвода   и  при  необходимости  дополнительного  отвода</w:t>
      </w:r>
    </w:p>
    <w:p w:rsidR="005D19E7" w:rsidRDefault="005D19E7">
      <w:pPr>
        <w:pStyle w:val="ConsPlusNonformat"/>
        <w:jc w:val="both"/>
      </w:pPr>
      <w:r>
        <w:t>земельных участков.</w:t>
      </w:r>
    </w:p>
    <w:p w:rsidR="005D19E7" w:rsidRDefault="005D19E7">
      <w:pPr>
        <w:pStyle w:val="ConsPlusNormal"/>
        <w:ind w:firstLine="540"/>
        <w:jc w:val="both"/>
      </w:pPr>
    </w:p>
    <w:p w:rsidR="005D19E7" w:rsidRDefault="005D19E7">
      <w:pPr>
        <w:pStyle w:val="ConsPlusNormal"/>
        <w:jc w:val="right"/>
      </w:pPr>
      <w:r>
        <w:t>СОГЛАСОВАНО</w:t>
      </w:r>
    </w:p>
    <w:p w:rsidR="005D19E7" w:rsidRDefault="005D19E7">
      <w:pPr>
        <w:pStyle w:val="ConsPlusNormal"/>
        <w:jc w:val="right"/>
      </w:pPr>
      <w:r>
        <w:t>Руководитель организации, выполняющей</w:t>
      </w:r>
    </w:p>
    <w:p w:rsidR="005D19E7" w:rsidRDefault="005D19E7">
      <w:pPr>
        <w:pStyle w:val="ConsPlusNormal"/>
        <w:jc w:val="right"/>
      </w:pPr>
      <w:r>
        <w:t>функции застройщика (технического заказчика)</w:t>
      </w:r>
    </w:p>
    <w:p w:rsidR="005D19E7" w:rsidRDefault="005D19E7">
      <w:pPr>
        <w:pStyle w:val="ConsPlusNormal"/>
        <w:jc w:val="right"/>
      </w:pPr>
      <w:r>
        <w:t>_______________________________</w:t>
      </w:r>
    </w:p>
    <w:p w:rsidR="005D19E7" w:rsidRDefault="005D19E7">
      <w:pPr>
        <w:pStyle w:val="ConsPlusNormal"/>
        <w:jc w:val="right"/>
      </w:pPr>
      <w:r>
        <w:t>"___" ________________ 20__ г.</w:t>
      </w:r>
    </w:p>
    <w:p w:rsidR="005D19E7" w:rsidRDefault="005D19E7">
      <w:pPr>
        <w:pStyle w:val="ConsPlusNormal"/>
        <w:ind w:firstLine="540"/>
        <w:jc w:val="both"/>
      </w:pPr>
    </w:p>
    <w:p w:rsidR="005D19E7" w:rsidRDefault="005D19E7">
      <w:pPr>
        <w:pStyle w:val="ConsPlusNormal"/>
        <w:ind w:firstLine="540"/>
        <w:jc w:val="both"/>
      </w:pPr>
    </w:p>
    <w:p w:rsidR="005D19E7" w:rsidRDefault="005D19E7">
      <w:pPr>
        <w:pStyle w:val="ConsPlusNormal"/>
        <w:ind w:firstLine="540"/>
        <w:jc w:val="both"/>
      </w:pPr>
    </w:p>
    <w:p w:rsidR="005D19E7" w:rsidRDefault="005D19E7">
      <w:pPr>
        <w:pStyle w:val="ConsPlusNormal"/>
        <w:jc w:val="right"/>
        <w:outlineLvl w:val="1"/>
      </w:pPr>
      <w:r>
        <w:t>Таблица 3</w:t>
      </w:r>
    </w:p>
    <w:p w:rsidR="005D19E7" w:rsidRDefault="005D19E7">
      <w:pPr>
        <w:pStyle w:val="ConsPlusNormal"/>
        <w:ind w:firstLine="540"/>
        <w:jc w:val="both"/>
      </w:pPr>
    </w:p>
    <w:p w:rsidR="005D19E7" w:rsidRDefault="005D19E7">
      <w:pPr>
        <w:pStyle w:val="ConsPlusNormal"/>
        <w:jc w:val="center"/>
      </w:pPr>
      <w:r>
        <w:t>Основные технико-экономические показатели</w:t>
      </w:r>
    </w:p>
    <w:p w:rsidR="005D19E7" w:rsidRDefault="005D19E7">
      <w:pPr>
        <w:pStyle w:val="ConsPlusNormal"/>
        <w:jc w:val="center"/>
      </w:pPr>
      <w:r>
        <w:t>и проектные решения для проектной документации</w:t>
      </w:r>
    </w:p>
    <w:p w:rsidR="005D19E7" w:rsidRDefault="005D19E7">
      <w:pPr>
        <w:pStyle w:val="ConsPlusNormal"/>
        <w:jc w:val="center"/>
      </w:pPr>
      <w:r>
        <w:t>на капитальный ремонт</w:t>
      </w:r>
    </w:p>
    <w:p w:rsidR="005D19E7" w:rsidRDefault="005D19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3515"/>
        <w:gridCol w:w="1474"/>
        <w:gridCol w:w="1474"/>
        <w:gridCol w:w="1587"/>
      </w:tblGrid>
      <w:tr w:rsidR="005D19E7">
        <w:tc>
          <w:tcPr>
            <w:tcW w:w="4505" w:type="dxa"/>
            <w:gridSpan w:val="2"/>
          </w:tcPr>
          <w:p w:rsidR="005D19E7" w:rsidRDefault="005D19E7">
            <w:pPr>
              <w:pStyle w:val="ConsPlusNormal"/>
              <w:jc w:val="center"/>
            </w:pPr>
            <w:r>
              <w:t>Наименование показателей и проектных решений</w:t>
            </w:r>
          </w:p>
        </w:tc>
        <w:tc>
          <w:tcPr>
            <w:tcW w:w="1474" w:type="dxa"/>
          </w:tcPr>
          <w:p w:rsidR="005D19E7" w:rsidRDefault="005D19E7">
            <w:pPr>
              <w:pStyle w:val="ConsPlusNormal"/>
              <w:jc w:val="center"/>
            </w:pPr>
            <w:r>
              <w:t>До капитального ремонта</w:t>
            </w:r>
          </w:p>
        </w:tc>
        <w:tc>
          <w:tcPr>
            <w:tcW w:w="1474" w:type="dxa"/>
          </w:tcPr>
          <w:p w:rsidR="005D19E7" w:rsidRDefault="005D19E7">
            <w:pPr>
              <w:pStyle w:val="ConsPlusNormal"/>
              <w:jc w:val="center"/>
            </w:pPr>
            <w:r>
              <w:t>Задание на разработку</w:t>
            </w:r>
          </w:p>
        </w:tc>
        <w:tc>
          <w:tcPr>
            <w:tcW w:w="1587" w:type="dxa"/>
          </w:tcPr>
          <w:p w:rsidR="005D19E7" w:rsidRDefault="005D19E7">
            <w:pPr>
              <w:pStyle w:val="ConsPlusNormal"/>
              <w:jc w:val="center"/>
            </w:pPr>
            <w:r>
              <w:t>После капитального ремонта</w:t>
            </w:r>
          </w:p>
        </w:tc>
      </w:tr>
      <w:tr w:rsidR="005D19E7">
        <w:tc>
          <w:tcPr>
            <w:tcW w:w="990" w:type="dxa"/>
          </w:tcPr>
          <w:p w:rsidR="005D19E7" w:rsidRDefault="005D19E7">
            <w:pPr>
              <w:pStyle w:val="ConsPlusNormal"/>
              <w:jc w:val="center"/>
            </w:pPr>
            <w:r>
              <w:t>1.</w:t>
            </w:r>
          </w:p>
        </w:tc>
        <w:tc>
          <w:tcPr>
            <w:tcW w:w="3515" w:type="dxa"/>
          </w:tcPr>
          <w:p w:rsidR="005D19E7" w:rsidRDefault="005D19E7">
            <w:pPr>
              <w:pStyle w:val="ConsPlusNormal"/>
            </w:pPr>
            <w:r>
              <w:t>Категория дороги</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2.</w:t>
            </w:r>
          </w:p>
        </w:tc>
        <w:tc>
          <w:tcPr>
            <w:tcW w:w="3515" w:type="dxa"/>
          </w:tcPr>
          <w:p w:rsidR="005D19E7" w:rsidRDefault="005D19E7">
            <w:pPr>
              <w:pStyle w:val="ConsPlusNormal"/>
            </w:pPr>
            <w:r>
              <w:t>Класс дороги</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3.</w:t>
            </w:r>
          </w:p>
        </w:tc>
        <w:tc>
          <w:tcPr>
            <w:tcW w:w="3515" w:type="dxa"/>
          </w:tcPr>
          <w:p w:rsidR="005D19E7" w:rsidRDefault="005D19E7">
            <w:pPr>
              <w:pStyle w:val="ConsPlusNormal"/>
            </w:pPr>
            <w:r>
              <w:t>Протяженность дороги (участка), км</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4.</w:t>
            </w:r>
          </w:p>
        </w:tc>
        <w:tc>
          <w:tcPr>
            <w:tcW w:w="3515" w:type="dxa"/>
          </w:tcPr>
          <w:p w:rsidR="005D19E7" w:rsidRDefault="005D19E7">
            <w:pPr>
              <w:pStyle w:val="ConsPlusNormal"/>
            </w:pPr>
            <w:r>
              <w:t>Интенсивность движения, авт./сутки</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5.</w:t>
            </w:r>
          </w:p>
        </w:tc>
        <w:tc>
          <w:tcPr>
            <w:tcW w:w="3515" w:type="dxa"/>
          </w:tcPr>
          <w:p w:rsidR="005D19E7" w:rsidRDefault="005D19E7">
            <w:pPr>
              <w:pStyle w:val="ConsPlusNormal"/>
            </w:pPr>
            <w:r>
              <w:t>Пропускная способность</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6.</w:t>
            </w:r>
          </w:p>
        </w:tc>
        <w:tc>
          <w:tcPr>
            <w:tcW w:w="3515" w:type="dxa"/>
          </w:tcPr>
          <w:p w:rsidR="005D19E7" w:rsidRDefault="005D19E7">
            <w:pPr>
              <w:pStyle w:val="ConsPlusNormal"/>
            </w:pPr>
            <w:r>
              <w:t>Обеспеченная скорость, км/час</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7.</w:t>
            </w:r>
          </w:p>
        </w:tc>
        <w:tc>
          <w:tcPr>
            <w:tcW w:w="3515" w:type="dxa"/>
          </w:tcPr>
          <w:p w:rsidR="005D19E7" w:rsidRDefault="005D19E7">
            <w:pPr>
              <w:pStyle w:val="ConsPlusNormal"/>
            </w:pPr>
            <w:r>
              <w:t>Проезжая часть</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7.1.</w:t>
            </w:r>
          </w:p>
        </w:tc>
        <w:tc>
          <w:tcPr>
            <w:tcW w:w="3515" w:type="dxa"/>
          </w:tcPr>
          <w:p w:rsidR="005D19E7" w:rsidRDefault="005D19E7">
            <w:pPr>
              <w:pStyle w:val="ConsPlusNormal"/>
            </w:pPr>
            <w:r>
              <w:t>Число полос движения, шт.</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7.2.</w:t>
            </w:r>
          </w:p>
        </w:tc>
        <w:tc>
          <w:tcPr>
            <w:tcW w:w="3515" w:type="dxa"/>
          </w:tcPr>
          <w:p w:rsidR="005D19E7" w:rsidRDefault="005D19E7">
            <w:pPr>
              <w:pStyle w:val="ConsPlusNormal"/>
            </w:pPr>
            <w:r>
              <w:t>Ширина проезжей части, м</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7.3.</w:t>
            </w:r>
          </w:p>
        </w:tc>
        <w:tc>
          <w:tcPr>
            <w:tcW w:w="3515" w:type="dxa"/>
          </w:tcPr>
          <w:p w:rsidR="005D19E7" w:rsidRDefault="005D19E7">
            <w:pPr>
              <w:pStyle w:val="ConsPlusNormal"/>
            </w:pPr>
            <w:r>
              <w:t>Ширина разделительной полосы, м</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7.4.</w:t>
            </w:r>
          </w:p>
        </w:tc>
        <w:tc>
          <w:tcPr>
            <w:tcW w:w="3515" w:type="dxa"/>
          </w:tcPr>
          <w:p w:rsidR="005D19E7" w:rsidRDefault="005D19E7">
            <w:pPr>
              <w:pStyle w:val="ConsPlusNormal"/>
            </w:pPr>
            <w:r>
              <w:t>Наличие переходно-скоростных полос, шт.</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7.5.</w:t>
            </w:r>
          </w:p>
        </w:tc>
        <w:tc>
          <w:tcPr>
            <w:tcW w:w="3515" w:type="dxa"/>
          </w:tcPr>
          <w:p w:rsidR="005D19E7" w:rsidRDefault="005D19E7">
            <w:pPr>
              <w:pStyle w:val="ConsPlusNormal"/>
            </w:pPr>
            <w:r>
              <w:t>Наличие виражей, шт.</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7.6.</w:t>
            </w:r>
          </w:p>
        </w:tc>
        <w:tc>
          <w:tcPr>
            <w:tcW w:w="3515" w:type="dxa"/>
          </w:tcPr>
          <w:p w:rsidR="005D19E7" w:rsidRDefault="005D19E7">
            <w:pPr>
              <w:pStyle w:val="ConsPlusNormal"/>
            </w:pPr>
            <w:r>
              <w:t>Тип дорожной одежды</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7.7.</w:t>
            </w:r>
          </w:p>
        </w:tc>
        <w:tc>
          <w:tcPr>
            <w:tcW w:w="3515" w:type="dxa"/>
          </w:tcPr>
          <w:p w:rsidR="005D19E7" w:rsidRDefault="005D19E7">
            <w:pPr>
              <w:pStyle w:val="ConsPlusNormal"/>
            </w:pPr>
            <w:r>
              <w:t>Вид покрытия</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7.8.</w:t>
            </w:r>
          </w:p>
        </w:tc>
        <w:tc>
          <w:tcPr>
            <w:tcW w:w="3515" w:type="dxa"/>
          </w:tcPr>
          <w:p w:rsidR="005D19E7" w:rsidRDefault="005D19E7">
            <w:pPr>
              <w:pStyle w:val="ConsPlusNormal"/>
            </w:pPr>
            <w:r>
              <w:t>Коэффициент сцепления</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8.</w:t>
            </w:r>
          </w:p>
        </w:tc>
        <w:tc>
          <w:tcPr>
            <w:tcW w:w="3515" w:type="dxa"/>
          </w:tcPr>
          <w:p w:rsidR="005D19E7" w:rsidRDefault="005D19E7">
            <w:pPr>
              <w:pStyle w:val="ConsPlusNormal"/>
            </w:pPr>
            <w:r>
              <w:t>Земляное полотно</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8.1.</w:t>
            </w:r>
          </w:p>
        </w:tc>
        <w:tc>
          <w:tcPr>
            <w:tcW w:w="3515" w:type="dxa"/>
          </w:tcPr>
          <w:p w:rsidR="005D19E7" w:rsidRDefault="005D19E7">
            <w:pPr>
              <w:pStyle w:val="ConsPlusNormal"/>
            </w:pPr>
            <w:r>
              <w:t>Ширина земляного полотна, м</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lastRenderedPageBreak/>
              <w:t>8.2.</w:t>
            </w:r>
          </w:p>
        </w:tc>
        <w:tc>
          <w:tcPr>
            <w:tcW w:w="3515" w:type="dxa"/>
          </w:tcPr>
          <w:p w:rsidR="005D19E7" w:rsidRDefault="005D19E7">
            <w:pPr>
              <w:pStyle w:val="ConsPlusNormal"/>
            </w:pPr>
            <w:r>
              <w:t>Ширина обочин, м</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8.3.</w:t>
            </w:r>
          </w:p>
        </w:tc>
        <w:tc>
          <w:tcPr>
            <w:tcW w:w="3515" w:type="dxa"/>
          </w:tcPr>
          <w:p w:rsidR="005D19E7" w:rsidRDefault="005D19E7">
            <w:pPr>
              <w:pStyle w:val="ConsPlusNormal"/>
            </w:pPr>
            <w:r>
              <w:t>Ширина укрепительных полос, м</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8.4.</w:t>
            </w:r>
          </w:p>
        </w:tc>
        <w:tc>
          <w:tcPr>
            <w:tcW w:w="3515" w:type="dxa"/>
          </w:tcPr>
          <w:p w:rsidR="005D19E7" w:rsidRDefault="005D19E7">
            <w:pPr>
              <w:pStyle w:val="ConsPlusNormal"/>
            </w:pPr>
            <w:r>
              <w:t>Материал укрепления обочин</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8.5.</w:t>
            </w:r>
          </w:p>
        </w:tc>
        <w:tc>
          <w:tcPr>
            <w:tcW w:w="3515" w:type="dxa"/>
          </w:tcPr>
          <w:p w:rsidR="005D19E7" w:rsidRDefault="005D19E7">
            <w:pPr>
              <w:pStyle w:val="ConsPlusNormal"/>
            </w:pPr>
            <w:r>
              <w:t>Заложение откоса</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8.6.</w:t>
            </w:r>
          </w:p>
        </w:tc>
        <w:tc>
          <w:tcPr>
            <w:tcW w:w="3515" w:type="dxa"/>
          </w:tcPr>
          <w:p w:rsidR="005D19E7" w:rsidRDefault="005D19E7">
            <w:pPr>
              <w:pStyle w:val="ConsPlusNormal"/>
            </w:pPr>
            <w:r>
              <w:t>Укрепление откосов</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9.</w:t>
            </w:r>
          </w:p>
        </w:tc>
        <w:tc>
          <w:tcPr>
            <w:tcW w:w="3515" w:type="dxa"/>
          </w:tcPr>
          <w:p w:rsidR="005D19E7" w:rsidRDefault="005D19E7">
            <w:pPr>
              <w:pStyle w:val="ConsPlusNormal"/>
            </w:pPr>
            <w:r>
              <w:t>Мосты и путепроводы, шт./м, в т.ч.:</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9.1.</w:t>
            </w:r>
          </w:p>
        </w:tc>
        <w:tc>
          <w:tcPr>
            <w:tcW w:w="3515" w:type="dxa"/>
          </w:tcPr>
          <w:p w:rsidR="005D19E7" w:rsidRDefault="005D19E7">
            <w:pPr>
              <w:pStyle w:val="ConsPlusNormal"/>
            </w:pPr>
            <w:r>
              <w:t>Общая длина, м</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9.2.</w:t>
            </w:r>
          </w:p>
        </w:tc>
        <w:tc>
          <w:tcPr>
            <w:tcW w:w="3515" w:type="dxa"/>
          </w:tcPr>
          <w:p w:rsidR="005D19E7" w:rsidRDefault="005D19E7">
            <w:pPr>
              <w:pStyle w:val="ConsPlusNormal"/>
            </w:pPr>
            <w:r>
              <w:t>Габариты сооружений, м</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9.3.</w:t>
            </w:r>
          </w:p>
        </w:tc>
        <w:tc>
          <w:tcPr>
            <w:tcW w:w="3515" w:type="dxa"/>
          </w:tcPr>
          <w:p w:rsidR="005D19E7" w:rsidRDefault="005D19E7">
            <w:pPr>
              <w:pStyle w:val="ConsPlusNormal"/>
            </w:pPr>
            <w:r>
              <w:t>Общая длина и ширина тротуаров, м</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9.4.</w:t>
            </w:r>
          </w:p>
        </w:tc>
        <w:tc>
          <w:tcPr>
            <w:tcW w:w="3515" w:type="dxa"/>
          </w:tcPr>
          <w:p w:rsidR="005D19E7" w:rsidRDefault="005D19E7">
            <w:pPr>
              <w:pStyle w:val="ConsPlusNormal"/>
            </w:pPr>
            <w:r>
              <w:t>Расчетные нагрузки</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10.</w:t>
            </w:r>
          </w:p>
        </w:tc>
        <w:tc>
          <w:tcPr>
            <w:tcW w:w="3515" w:type="dxa"/>
          </w:tcPr>
          <w:p w:rsidR="005D19E7" w:rsidRDefault="005D19E7">
            <w:pPr>
              <w:pStyle w:val="ConsPlusNormal"/>
            </w:pPr>
            <w:r>
              <w:t>Водопропускные трубы, шт./м</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11.</w:t>
            </w:r>
          </w:p>
        </w:tc>
        <w:tc>
          <w:tcPr>
            <w:tcW w:w="3515" w:type="dxa"/>
          </w:tcPr>
          <w:p w:rsidR="005D19E7" w:rsidRDefault="005D19E7">
            <w:pPr>
              <w:pStyle w:val="ConsPlusNormal"/>
            </w:pPr>
            <w:r>
              <w:t>Наличие продольного и поперечного водоотвода</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12.</w:t>
            </w:r>
          </w:p>
        </w:tc>
        <w:tc>
          <w:tcPr>
            <w:tcW w:w="3515" w:type="dxa"/>
          </w:tcPr>
          <w:p w:rsidR="005D19E7" w:rsidRDefault="005D19E7">
            <w:pPr>
              <w:pStyle w:val="ConsPlusNormal"/>
            </w:pPr>
            <w:r>
              <w:t>Наличие инженерных коммуникаций</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13.</w:t>
            </w:r>
          </w:p>
        </w:tc>
        <w:tc>
          <w:tcPr>
            <w:tcW w:w="3515" w:type="dxa"/>
          </w:tcPr>
          <w:p w:rsidR="005D19E7" w:rsidRDefault="005D19E7">
            <w:pPr>
              <w:pStyle w:val="ConsPlusNormal"/>
            </w:pPr>
            <w:r>
              <w:t>Протяженность и категория подъездов, км</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14.</w:t>
            </w:r>
          </w:p>
        </w:tc>
        <w:tc>
          <w:tcPr>
            <w:tcW w:w="3515" w:type="dxa"/>
          </w:tcPr>
          <w:p w:rsidR="005D19E7" w:rsidRDefault="005D19E7">
            <w:pPr>
              <w:pStyle w:val="ConsPlusNormal"/>
            </w:pPr>
            <w:r>
              <w:t>Развязки в разных уровнях, шт.</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15.</w:t>
            </w:r>
          </w:p>
        </w:tc>
        <w:tc>
          <w:tcPr>
            <w:tcW w:w="3515" w:type="dxa"/>
          </w:tcPr>
          <w:p w:rsidR="005D19E7" w:rsidRDefault="005D19E7">
            <w:pPr>
              <w:pStyle w:val="ConsPlusNormal"/>
            </w:pPr>
            <w:r>
              <w:t>Полоса отвода</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15.1.</w:t>
            </w:r>
          </w:p>
        </w:tc>
        <w:tc>
          <w:tcPr>
            <w:tcW w:w="3515" w:type="dxa"/>
          </w:tcPr>
          <w:p w:rsidR="005D19E7" w:rsidRDefault="005D19E7">
            <w:pPr>
              <w:pStyle w:val="ConsPlusNormal"/>
            </w:pPr>
            <w:r>
              <w:t>Наличие резервных полос</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15.2.</w:t>
            </w:r>
          </w:p>
        </w:tc>
        <w:tc>
          <w:tcPr>
            <w:tcW w:w="3515" w:type="dxa"/>
          </w:tcPr>
          <w:p w:rsidR="005D19E7" w:rsidRDefault="005D19E7">
            <w:pPr>
              <w:pStyle w:val="ConsPlusNormal"/>
            </w:pPr>
            <w:r>
              <w:t>Наличие полос безопасности</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16.</w:t>
            </w:r>
          </w:p>
        </w:tc>
        <w:tc>
          <w:tcPr>
            <w:tcW w:w="3515" w:type="dxa"/>
          </w:tcPr>
          <w:p w:rsidR="005D19E7" w:rsidRDefault="005D19E7">
            <w:pPr>
              <w:pStyle w:val="ConsPlusNormal"/>
            </w:pPr>
            <w:r>
              <w:t>Сметная стоимость, тыс. руб. в базисном уровне цен 2001 года, ценах, сложившихся ко времени ее составления (на 20__ г.)</w:t>
            </w:r>
          </w:p>
        </w:tc>
        <w:tc>
          <w:tcPr>
            <w:tcW w:w="1474" w:type="dxa"/>
          </w:tcPr>
          <w:p w:rsidR="005D19E7" w:rsidRDefault="005D19E7">
            <w:pPr>
              <w:pStyle w:val="ConsPlusNormal"/>
              <w:jc w:val="center"/>
            </w:pPr>
            <w:r>
              <w:t>X</w:t>
            </w: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17.</w:t>
            </w:r>
          </w:p>
        </w:tc>
        <w:tc>
          <w:tcPr>
            <w:tcW w:w="3515" w:type="dxa"/>
          </w:tcPr>
          <w:p w:rsidR="005D19E7" w:rsidRDefault="005D19E7">
            <w:pPr>
              <w:pStyle w:val="ConsPlusNormal"/>
            </w:pPr>
            <w:r>
              <w:t>Стоимость 1 км дороги в текущих ценах 20__ г., тыс. руб.</w:t>
            </w:r>
          </w:p>
        </w:tc>
        <w:tc>
          <w:tcPr>
            <w:tcW w:w="1474" w:type="dxa"/>
          </w:tcPr>
          <w:p w:rsidR="005D19E7" w:rsidRDefault="005D19E7">
            <w:pPr>
              <w:pStyle w:val="ConsPlusNormal"/>
              <w:jc w:val="center"/>
            </w:pPr>
            <w:r>
              <w:t>X</w:t>
            </w: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18.</w:t>
            </w:r>
          </w:p>
        </w:tc>
        <w:tc>
          <w:tcPr>
            <w:tcW w:w="3515" w:type="dxa"/>
          </w:tcPr>
          <w:p w:rsidR="005D19E7" w:rsidRDefault="005D19E7">
            <w:pPr>
              <w:pStyle w:val="ConsPlusNormal"/>
            </w:pPr>
            <w:r>
              <w:t>Продолжительность капитального ремонта, мес.</w:t>
            </w:r>
          </w:p>
        </w:tc>
        <w:tc>
          <w:tcPr>
            <w:tcW w:w="1474" w:type="dxa"/>
          </w:tcPr>
          <w:p w:rsidR="005D19E7" w:rsidRDefault="005D19E7">
            <w:pPr>
              <w:pStyle w:val="ConsPlusNormal"/>
              <w:jc w:val="center"/>
            </w:pPr>
            <w:r>
              <w:t>X</w:t>
            </w: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19.</w:t>
            </w:r>
          </w:p>
        </w:tc>
        <w:tc>
          <w:tcPr>
            <w:tcW w:w="3515" w:type="dxa"/>
          </w:tcPr>
          <w:p w:rsidR="005D19E7" w:rsidRDefault="005D19E7">
            <w:pPr>
              <w:pStyle w:val="ConsPlusNormal"/>
            </w:pPr>
            <w:r>
              <w:t>Безопасность дорожного движения (схема дислокации дорожных знаков, протяженность и вид барьерного ограждения и др.)</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20.</w:t>
            </w:r>
          </w:p>
        </w:tc>
        <w:tc>
          <w:tcPr>
            <w:tcW w:w="3515" w:type="dxa"/>
          </w:tcPr>
          <w:p w:rsidR="005D19E7" w:rsidRDefault="005D19E7">
            <w:pPr>
              <w:pStyle w:val="ConsPlusNormal"/>
            </w:pPr>
            <w:r>
              <w:t xml:space="preserve">Экологическая безопасность </w:t>
            </w:r>
            <w:r>
              <w:lastRenderedPageBreak/>
              <w:t>(перечень основных мероприятий по охране окружающей среды)</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r w:rsidR="005D19E7">
        <w:tc>
          <w:tcPr>
            <w:tcW w:w="990" w:type="dxa"/>
          </w:tcPr>
          <w:p w:rsidR="005D19E7" w:rsidRDefault="005D19E7">
            <w:pPr>
              <w:pStyle w:val="ConsPlusNormal"/>
              <w:jc w:val="center"/>
            </w:pPr>
            <w:r>
              <w:t>21.</w:t>
            </w:r>
          </w:p>
        </w:tc>
        <w:tc>
          <w:tcPr>
            <w:tcW w:w="3515" w:type="dxa"/>
          </w:tcPr>
          <w:p w:rsidR="005D19E7" w:rsidRDefault="005D19E7">
            <w:pPr>
              <w:pStyle w:val="ConsPlusNormal"/>
            </w:pPr>
            <w:r>
              <w:t>Применение инновационных технологий, материалов и техники (наименование и номера патентов, авторских свидетельств, заявок на изобретение и др. инновационных продуктов)</w:t>
            </w:r>
          </w:p>
        </w:tc>
        <w:tc>
          <w:tcPr>
            <w:tcW w:w="1474" w:type="dxa"/>
          </w:tcPr>
          <w:p w:rsidR="005D19E7" w:rsidRDefault="005D19E7">
            <w:pPr>
              <w:pStyle w:val="ConsPlusNormal"/>
            </w:pPr>
          </w:p>
        </w:tc>
        <w:tc>
          <w:tcPr>
            <w:tcW w:w="1474" w:type="dxa"/>
          </w:tcPr>
          <w:p w:rsidR="005D19E7" w:rsidRDefault="005D19E7">
            <w:pPr>
              <w:pStyle w:val="ConsPlusNormal"/>
            </w:pPr>
          </w:p>
        </w:tc>
        <w:tc>
          <w:tcPr>
            <w:tcW w:w="1587" w:type="dxa"/>
          </w:tcPr>
          <w:p w:rsidR="005D19E7" w:rsidRDefault="005D19E7">
            <w:pPr>
              <w:pStyle w:val="ConsPlusNormal"/>
            </w:pPr>
          </w:p>
        </w:tc>
      </w:tr>
    </w:tbl>
    <w:p w:rsidR="005D19E7" w:rsidRDefault="005D19E7">
      <w:pPr>
        <w:pStyle w:val="ConsPlusNormal"/>
        <w:ind w:firstLine="540"/>
        <w:jc w:val="both"/>
      </w:pPr>
    </w:p>
    <w:p w:rsidR="005D19E7" w:rsidRDefault="005D19E7">
      <w:pPr>
        <w:pStyle w:val="ConsPlusNormal"/>
        <w:ind w:firstLine="540"/>
        <w:jc w:val="both"/>
      </w:pPr>
    </w:p>
    <w:p w:rsidR="005D19E7" w:rsidRDefault="005D19E7">
      <w:pPr>
        <w:pStyle w:val="ConsPlusNormal"/>
        <w:ind w:firstLine="540"/>
        <w:jc w:val="both"/>
      </w:pPr>
    </w:p>
    <w:p w:rsidR="005D19E7" w:rsidRDefault="005D19E7">
      <w:pPr>
        <w:pStyle w:val="ConsPlusNormal"/>
        <w:jc w:val="right"/>
        <w:outlineLvl w:val="1"/>
      </w:pPr>
      <w:r>
        <w:t>Таблица 4</w:t>
      </w:r>
    </w:p>
    <w:p w:rsidR="005D19E7" w:rsidRDefault="005D19E7">
      <w:pPr>
        <w:pStyle w:val="ConsPlusNormal"/>
        <w:jc w:val="center"/>
      </w:pPr>
    </w:p>
    <w:p w:rsidR="005D19E7" w:rsidRDefault="005D19E7">
      <w:pPr>
        <w:pStyle w:val="ConsPlusNormal"/>
        <w:jc w:val="center"/>
      </w:pPr>
      <w:r>
        <w:t xml:space="preserve">(в ред. </w:t>
      </w:r>
      <w:hyperlink r:id="rId105">
        <w:r>
          <w:rPr>
            <w:color w:val="0000FF"/>
          </w:rPr>
          <w:t>постановления</w:t>
        </w:r>
      </w:hyperlink>
      <w:r>
        <w:t xml:space="preserve"> Правительства ХМАО - Югры</w:t>
      </w:r>
    </w:p>
    <w:p w:rsidR="005D19E7" w:rsidRDefault="005D19E7">
      <w:pPr>
        <w:pStyle w:val="ConsPlusNormal"/>
        <w:jc w:val="center"/>
      </w:pPr>
      <w:r>
        <w:t>от 24.10.2014 N 380-п)</w:t>
      </w:r>
    </w:p>
    <w:p w:rsidR="005D19E7" w:rsidRDefault="005D19E7">
      <w:pPr>
        <w:pStyle w:val="ConsPlusNormal"/>
        <w:jc w:val="right"/>
      </w:pPr>
    </w:p>
    <w:p w:rsidR="005D19E7" w:rsidRDefault="005D19E7">
      <w:pPr>
        <w:pStyle w:val="ConsPlusNormal"/>
        <w:jc w:val="right"/>
      </w:pPr>
      <w:r>
        <w:t>УТВЕРЖДАЮ</w:t>
      </w:r>
    </w:p>
    <w:p w:rsidR="005D19E7" w:rsidRDefault="005D19E7">
      <w:pPr>
        <w:pStyle w:val="ConsPlusNormal"/>
        <w:jc w:val="right"/>
      </w:pPr>
      <w:r>
        <w:t>Директор Департамента</w:t>
      </w:r>
    </w:p>
    <w:p w:rsidR="005D19E7" w:rsidRDefault="005D19E7">
      <w:pPr>
        <w:pStyle w:val="ConsPlusNormal"/>
        <w:jc w:val="right"/>
      </w:pPr>
      <w:r>
        <w:t>дорожного хозяйства и транспорта</w:t>
      </w:r>
    </w:p>
    <w:p w:rsidR="005D19E7" w:rsidRDefault="005D19E7">
      <w:pPr>
        <w:pStyle w:val="ConsPlusNormal"/>
        <w:jc w:val="right"/>
      </w:pPr>
      <w:r>
        <w:t>Ханты-Мансийского автономного</w:t>
      </w:r>
    </w:p>
    <w:p w:rsidR="005D19E7" w:rsidRDefault="005D19E7">
      <w:pPr>
        <w:pStyle w:val="ConsPlusNormal"/>
        <w:jc w:val="right"/>
      </w:pPr>
      <w:r>
        <w:t>округа - Югры</w:t>
      </w:r>
    </w:p>
    <w:p w:rsidR="005D19E7" w:rsidRDefault="005D19E7">
      <w:pPr>
        <w:pStyle w:val="ConsPlusNormal"/>
        <w:jc w:val="right"/>
      </w:pPr>
      <w:r>
        <w:t>________________________________</w:t>
      </w:r>
    </w:p>
    <w:p w:rsidR="005D19E7" w:rsidRDefault="005D19E7">
      <w:pPr>
        <w:pStyle w:val="ConsPlusNormal"/>
        <w:jc w:val="right"/>
      </w:pPr>
      <w:r>
        <w:t>"____" _________________ 20__ г.</w:t>
      </w:r>
    </w:p>
    <w:p w:rsidR="005D19E7" w:rsidRDefault="005D19E7">
      <w:pPr>
        <w:pStyle w:val="ConsPlusNormal"/>
        <w:ind w:firstLine="540"/>
        <w:jc w:val="both"/>
      </w:pPr>
    </w:p>
    <w:p w:rsidR="005D19E7" w:rsidRDefault="005D19E7">
      <w:pPr>
        <w:pStyle w:val="ConsPlusNormal"/>
        <w:jc w:val="center"/>
      </w:pPr>
      <w:bookmarkStart w:id="57" w:name="P1906"/>
      <w:bookmarkEnd w:id="57"/>
      <w:r>
        <w:t>Лист утверждения проектной документации</w:t>
      </w:r>
    </w:p>
    <w:p w:rsidR="005D19E7" w:rsidRDefault="005D19E7">
      <w:pPr>
        <w:pStyle w:val="ConsPlusNormal"/>
        <w:jc w:val="center"/>
      </w:pPr>
      <w:r>
        <w:t>на строительство (реконструкцию) объекта</w:t>
      </w:r>
    </w:p>
    <w:p w:rsidR="005D19E7" w:rsidRDefault="005D19E7">
      <w:pPr>
        <w:pStyle w:val="ConsPlusNormal"/>
        <w:jc w:val="center"/>
      </w:pPr>
      <w:r>
        <w:t>автомобильной дороги общего пользования</w:t>
      </w:r>
    </w:p>
    <w:p w:rsidR="005D19E7" w:rsidRDefault="005D19E7">
      <w:pPr>
        <w:pStyle w:val="ConsPlusNormal"/>
        <w:ind w:firstLine="540"/>
        <w:jc w:val="both"/>
      </w:pPr>
    </w:p>
    <w:p w:rsidR="005D19E7" w:rsidRDefault="005D19E7">
      <w:pPr>
        <w:pStyle w:val="ConsPlusNonformat"/>
        <w:jc w:val="both"/>
      </w:pPr>
      <w:r>
        <w:t xml:space="preserve">    На   основании  положительного  заключения  государственной  экспертизы</w:t>
      </w:r>
    </w:p>
    <w:p w:rsidR="005D19E7" w:rsidRDefault="005D19E7">
      <w:pPr>
        <w:pStyle w:val="ConsPlusNonformat"/>
        <w:jc w:val="both"/>
      </w:pPr>
      <w:r>
        <w:t>проектной   документации  и  результатов  инженерных  изысканий  N  ___  от</w:t>
      </w:r>
    </w:p>
    <w:p w:rsidR="005D19E7" w:rsidRDefault="005D19E7">
      <w:pPr>
        <w:pStyle w:val="ConsPlusNonformat"/>
        <w:jc w:val="both"/>
      </w:pPr>
      <w:r>
        <w:t>"__" ________ 20__ г., положительного  заключения о  достоверности  сметной</w:t>
      </w:r>
    </w:p>
    <w:p w:rsidR="005D19E7" w:rsidRDefault="005D19E7">
      <w:pPr>
        <w:pStyle w:val="ConsPlusNonformat"/>
        <w:jc w:val="both"/>
      </w:pPr>
      <w:r>
        <w:t>стоимости  строительства N ___ от "__" ________ 20__ г. утвердить проектную</w:t>
      </w:r>
    </w:p>
    <w:p w:rsidR="005D19E7" w:rsidRDefault="005D19E7">
      <w:pPr>
        <w:pStyle w:val="ConsPlusNonformat"/>
        <w:jc w:val="both"/>
      </w:pPr>
      <w:r>
        <w:t>документацию на строительство (реконструкцию) объекта</w:t>
      </w:r>
    </w:p>
    <w:p w:rsidR="005D19E7" w:rsidRDefault="005D19E7">
      <w:pPr>
        <w:pStyle w:val="ConsPlusNonformat"/>
        <w:jc w:val="both"/>
      </w:pPr>
      <w:r>
        <w:t>___________________________________________________________________________</w:t>
      </w:r>
    </w:p>
    <w:p w:rsidR="005D19E7" w:rsidRDefault="005D19E7">
      <w:pPr>
        <w:pStyle w:val="ConsPlusNonformat"/>
        <w:jc w:val="both"/>
      </w:pPr>
      <w:r>
        <w:t xml:space="preserve">                          (наименование объекта)</w:t>
      </w:r>
    </w:p>
    <w:p w:rsidR="005D19E7" w:rsidRDefault="005D19E7">
      <w:pPr>
        <w:pStyle w:val="ConsPlusNonformat"/>
        <w:jc w:val="both"/>
      </w:pPr>
      <w:r>
        <w:t>со следующими технико-экономическими показателями:</w:t>
      </w:r>
    </w:p>
    <w:p w:rsidR="005D19E7" w:rsidRDefault="005D19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1815"/>
        <w:gridCol w:w="1644"/>
      </w:tblGrid>
      <w:tr w:rsidR="005D19E7">
        <w:tc>
          <w:tcPr>
            <w:tcW w:w="5613" w:type="dxa"/>
          </w:tcPr>
          <w:p w:rsidR="005D19E7" w:rsidRDefault="005D19E7">
            <w:pPr>
              <w:pStyle w:val="ConsPlusNormal"/>
              <w:jc w:val="center"/>
            </w:pPr>
            <w:r>
              <w:t>Наименование</w:t>
            </w:r>
          </w:p>
        </w:tc>
        <w:tc>
          <w:tcPr>
            <w:tcW w:w="1815" w:type="dxa"/>
          </w:tcPr>
          <w:p w:rsidR="005D19E7" w:rsidRDefault="005D19E7">
            <w:pPr>
              <w:pStyle w:val="ConsPlusNormal"/>
              <w:jc w:val="center"/>
            </w:pPr>
            <w:r>
              <w:t>Измеритель</w:t>
            </w:r>
          </w:p>
        </w:tc>
        <w:tc>
          <w:tcPr>
            <w:tcW w:w="1644" w:type="dxa"/>
          </w:tcPr>
          <w:p w:rsidR="005D19E7" w:rsidRDefault="005D19E7">
            <w:pPr>
              <w:pStyle w:val="ConsPlusNormal"/>
              <w:jc w:val="center"/>
            </w:pPr>
            <w:r>
              <w:t>Показатель</w:t>
            </w:r>
          </w:p>
        </w:tc>
      </w:tr>
      <w:tr w:rsidR="005D19E7">
        <w:tc>
          <w:tcPr>
            <w:tcW w:w="5613" w:type="dxa"/>
          </w:tcPr>
          <w:p w:rsidR="005D19E7" w:rsidRDefault="005D19E7">
            <w:pPr>
              <w:pStyle w:val="ConsPlusNormal"/>
            </w:pPr>
            <w:r>
              <w:t>1. Вид строительства</w:t>
            </w:r>
          </w:p>
        </w:tc>
        <w:tc>
          <w:tcPr>
            <w:tcW w:w="1815" w:type="dxa"/>
          </w:tcPr>
          <w:p w:rsidR="005D19E7" w:rsidRDefault="005D19E7">
            <w:pPr>
              <w:pStyle w:val="ConsPlusNormal"/>
              <w:jc w:val="center"/>
            </w:pPr>
          </w:p>
        </w:tc>
        <w:tc>
          <w:tcPr>
            <w:tcW w:w="1644" w:type="dxa"/>
          </w:tcPr>
          <w:p w:rsidR="005D19E7" w:rsidRDefault="005D19E7">
            <w:pPr>
              <w:pStyle w:val="ConsPlusNormal"/>
              <w:jc w:val="both"/>
            </w:pPr>
          </w:p>
        </w:tc>
      </w:tr>
      <w:tr w:rsidR="005D19E7">
        <w:tc>
          <w:tcPr>
            <w:tcW w:w="5613" w:type="dxa"/>
          </w:tcPr>
          <w:p w:rsidR="005D19E7" w:rsidRDefault="005D19E7">
            <w:pPr>
              <w:pStyle w:val="ConsPlusNormal"/>
            </w:pPr>
            <w:r>
              <w:t>2. Категория дороги (участка)</w:t>
            </w:r>
          </w:p>
        </w:tc>
        <w:tc>
          <w:tcPr>
            <w:tcW w:w="1815" w:type="dxa"/>
          </w:tcPr>
          <w:p w:rsidR="005D19E7" w:rsidRDefault="005D19E7">
            <w:pPr>
              <w:pStyle w:val="ConsPlusNormal"/>
              <w:jc w:val="center"/>
            </w:pPr>
          </w:p>
        </w:tc>
        <w:tc>
          <w:tcPr>
            <w:tcW w:w="1644" w:type="dxa"/>
          </w:tcPr>
          <w:p w:rsidR="005D19E7" w:rsidRDefault="005D19E7">
            <w:pPr>
              <w:pStyle w:val="ConsPlusNormal"/>
              <w:jc w:val="both"/>
            </w:pPr>
          </w:p>
        </w:tc>
      </w:tr>
      <w:tr w:rsidR="005D19E7">
        <w:tc>
          <w:tcPr>
            <w:tcW w:w="5613" w:type="dxa"/>
          </w:tcPr>
          <w:p w:rsidR="005D19E7" w:rsidRDefault="005D19E7">
            <w:pPr>
              <w:pStyle w:val="ConsPlusNormal"/>
            </w:pPr>
            <w:r>
              <w:t>3. Строительная длина, в т.ч. этапов строительства</w:t>
            </w:r>
          </w:p>
        </w:tc>
        <w:tc>
          <w:tcPr>
            <w:tcW w:w="1815" w:type="dxa"/>
          </w:tcPr>
          <w:p w:rsidR="005D19E7" w:rsidRDefault="005D19E7">
            <w:pPr>
              <w:pStyle w:val="ConsPlusNormal"/>
              <w:jc w:val="center"/>
            </w:pPr>
            <w:r>
              <w:t>км</w:t>
            </w:r>
          </w:p>
        </w:tc>
        <w:tc>
          <w:tcPr>
            <w:tcW w:w="1644" w:type="dxa"/>
          </w:tcPr>
          <w:p w:rsidR="005D19E7" w:rsidRDefault="005D19E7">
            <w:pPr>
              <w:pStyle w:val="ConsPlusNormal"/>
              <w:jc w:val="both"/>
            </w:pPr>
          </w:p>
        </w:tc>
      </w:tr>
      <w:tr w:rsidR="005D19E7">
        <w:tc>
          <w:tcPr>
            <w:tcW w:w="5613" w:type="dxa"/>
          </w:tcPr>
          <w:p w:rsidR="005D19E7" w:rsidRDefault="005D19E7">
            <w:pPr>
              <w:pStyle w:val="ConsPlusNormal"/>
            </w:pPr>
            <w:r>
              <w:t>4. Расчетная скорость</w:t>
            </w:r>
          </w:p>
        </w:tc>
        <w:tc>
          <w:tcPr>
            <w:tcW w:w="1815" w:type="dxa"/>
          </w:tcPr>
          <w:p w:rsidR="005D19E7" w:rsidRDefault="005D19E7">
            <w:pPr>
              <w:pStyle w:val="ConsPlusNormal"/>
              <w:jc w:val="center"/>
            </w:pPr>
            <w:r>
              <w:t>км/ч</w:t>
            </w:r>
          </w:p>
        </w:tc>
        <w:tc>
          <w:tcPr>
            <w:tcW w:w="1644" w:type="dxa"/>
          </w:tcPr>
          <w:p w:rsidR="005D19E7" w:rsidRDefault="005D19E7">
            <w:pPr>
              <w:pStyle w:val="ConsPlusNormal"/>
              <w:jc w:val="both"/>
            </w:pPr>
          </w:p>
        </w:tc>
      </w:tr>
      <w:tr w:rsidR="005D19E7">
        <w:tc>
          <w:tcPr>
            <w:tcW w:w="5613" w:type="dxa"/>
          </w:tcPr>
          <w:p w:rsidR="005D19E7" w:rsidRDefault="005D19E7">
            <w:pPr>
              <w:pStyle w:val="ConsPlusNormal"/>
            </w:pPr>
            <w:r>
              <w:t>5. Ширина земляного полотна</w:t>
            </w:r>
          </w:p>
        </w:tc>
        <w:tc>
          <w:tcPr>
            <w:tcW w:w="1815" w:type="dxa"/>
          </w:tcPr>
          <w:p w:rsidR="005D19E7" w:rsidRDefault="005D19E7">
            <w:pPr>
              <w:pStyle w:val="ConsPlusNormal"/>
              <w:jc w:val="center"/>
            </w:pPr>
            <w:r>
              <w:t>м</w:t>
            </w:r>
          </w:p>
        </w:tc>
        <w:tc>
          <w:tcPr>
            <w:tcW w:w="1644" w:type="dxa"/>
          </w:tcPr>
          <w:p w:rsidR="005D19E7" w:rsidRDefault="005D19E7">
            <w:pPr>
              <w:pStyle w:val="ConsPlusNormal"/>
              <w:jc w:val="both"/>
            </w:pPr>
          </w:p>
        </w:tc>
      </w:tr>
      <w:tr w:rsidR="005D19E7">
        <w:tc>
          <w:tcPr>
            <w:tcW w:w="5613" w:type="dxa"/>
          </w:tcPr>
          <w:p w:rsidR="005D19E7" w:rsidRDefault="005D19E7">
            <w:pPr>
              <w:pStyle w:val="ConsPlusNormal"/>
            </w:pPr>
            <w:r>
              <w:t>6. Ширина проезжей части</w:t>
            </w:r>
          </w:p>
        </w:tc>
        <w:tc>
          <w:tcPr>
            <w:tcW w:w="1815" w:type="dxa"/>
          </w:tcPr>
          <w:p w:rsidR="005D19E7" w:rsidRDefault="005D19E7">
            <w:pPr>
              <w:pStyle w:val="ConsPlusNormal"/>
              <w:jc w:val="center"/>
            </w:pPr>
            <w:r>
              <w:t>м</w:t>
            </w:r>
          </w:p>
        </w:tc>
        <w:tc>
          <w:tcPr>
            <w:tcW w:w="1644" w:type="dxa"/>
          </w:tcPr>
          <w:p w:rsidR="005D19E7" w:rsidRDefault="005D19E7">
            <w:pPr>
              <w:pStyle w:val="ConsPlusNormal"/>
              <w:jc w:val="both"/>
            </w:pPr>
          </w:p>
        </w:tc>
      </w:tr>
      <w:tr w:rsidR="005D19E7">
        <w:tc>
          <w:tcPr>
            <w:tcW w:w="5613" w:type="dxa"/>
          </w:tcPr>
          <w:p w:rsidR="005D19E7" w:rsidRDefault="005D19E7">
            <w:pPr>
              <w:pStyle w:val="ConsPlusNormal"/>
            </w:pPr>
            <w:r>
              <w:t>7. Ширина разделительной полосы (при необходимости)</w:t>
            </w:r>
          </w:p>
        </w:tc>
        <w:tc>
          <w:tcPr>
            <w:tcW w:w="1815" w:type="dxa"/>
          </w:tcPr>
          <w:p w:rsidR="005D19E7" w:rsidRDefault="005D19E7">
            <w:pPr>
              <w:pStyle w:val="ConsPlusNormal"/>
              <w:jc w:val="center"/>
            </w:pPr>
            <w:r>
              <w:t>м</w:t>
            </w:r>
          </w:p>
        </w:tc>
        <w:tc>
          <w:tcPr>
            <w:tcW w:w="1644" w:type="dxa"/>
          </w:tcPr>
          <w:p w:rsidR="005D19E7" w:rsidRDefault="005D19E7">
            <w:pPr>
              <w:pStyle w:val="ConsPlusNormal"/>
              <w:jc w:val="both"/>
            </w:pPr>
          </w:p>
        </w:tc>
      </w:tr>
      <w:tr w:rsidR="005D19E7">
        <w:tc>
          <w:tcPr>
            <w:tcW w:w="5613" w:type="dxa"/>
          </w:tcPr>
          <w:p w:rsidR="005D19E7" w:rsidRDefault="005D19E7">
            <w:pPr>
              <w:pStyle w:val="ConsPlusNormal"/>
            </w:pPr>
            <w:r>
              <w:t>8. Тип дорожной одежды</w:t>
            </w:r>
          </w:p>
        </w:tc>
        <w:tc>
          <w:tcPr>
            <w:tcW w:w="1815" w:type="dxa"/>
          </w:tcPr>
          <w:p w:rsidR="005D19E7" w:rsidRDefault="005D19E7">
            <w:pPr>
              <w:pStyle w:val="ConsPlusNormal"/>
              <w:jc w:val="center"/>
            </w:pPr>
          </w:p>
        </w:tc>
        <w:tc>
          <w:tcPr>
            <w:tcW w:w="1644" w:type="dxa"/>
          </w:tcPr>
          <w:p w:rsidR="005D19E7" w:rsidRDefault="005D19E7">
            <w:pPr>
              <w:pStyle w:val="ConsPlusNormal"/>
              <w:jc w:val="both"/>
            </w:pPr>
          </w:p>
        </w:tc>
      </w:tr>
      <w:tr w:rsidR="005D19E7">
        <w:tc>
          <w:tcPr>
            <w:tcW w:w="5613" w:type="dxa"/>
          </w:tcPr>
          <w:p w:rsidR="005D19E7" w:rsidRDefault="005D19E7">
            <w:pPr>
              <w:pStyle w:val="ConsPlusNormal"/>
            </w:pPr>
            <w:r>
              <w:lastRenderedPageBreak/>
              <w:t>9. Вид покрытия</w:t>
            </w:r>
          </w:p>
        </w:tc>
        <w:tc>
          <w:tcPr>
            <w:tcW w:w="1815" w:type="dxa"/>
          </w:tcPr>
          <w:p w:rsidR="005D19E7" w:rsidRDefault="005D19E7">
            <w:pPr>
              <w:pStyle w:val="ConsPlusNormal"/>
              <w:jc w:val="center"/>
            </w:pPr>
          </w:p>
        </w:tc>
        <w:tc>
          <w:tcPr>
            <w:tcW w:w="1644" w:type="dxa"/>
          </w:tcPr>
          <w:p w:rsidR="005D19E7" w:rsidRDefault="005D19E7">
            <w:pPr>
              <w:pStyle w:val="ConsPlusNormal"/>
              <w:jc w:val="both"/>
            </w:pPr>
          </w:p>
        </w:tc>
      </w:tr>
      <w:tr w:rsidR="005D19E7">
        <w:tc>
          <w:tcPr>
            <w:tcW w:w="5613" w:type="dxa"/>
            <w:tcBorders>
              <w:bottom w:val="nil"/>
            </w:tcBorders>
          </w:tcPr>
          <w:p w:rsidR="005D19E7" w:rsidRDefault="005D19E7">
            <w:pPr>
              <w:pStyle w:val="ConsPlusNormal"/>
            </w:pPr>
            <w:r>
              <w:t>10. Искусственные сооружения:</w:t>
            </w:r>
          </w:p>
        </w:tc>
        <w:tc>
          <w:tcPr>
            <w:tcW w:w="1815" w:type="dxa"/>
            <w:tcBorders>
              <w:bottom w:val="nil"/>
            </w:tcBorders>
          </w:tcPr>
          <w:p w:rsidR="005D19E7" w:rsidRDefault="005D19E7">
            <w:pPr>
              <w:pStyle w:val="ConsPlusNormal"/>
              <w:jc w:val="center"/>
            </w:pPr>
          </w:p>
        </w:tc>
        <w:tc>
          <w:tcPr>
            <w:tcW w:w="1644" w:type="dxa"/>
            <w:vMerge w:val="restart"/>
          </w:tcPr>
          <w:p w:rsidR="005D19E7" w:rsidRDefault="005D19E7">
            <w:pPr>
              <w:pStyle w:val="ConsPlusNormal"/>
              <w:jc w:val="both"/>
            </w:pPr>
          </w:p>
        </w:tc>
      </w:tr>
      <w:tr w:rsidR="005D19E7">
        <w:tblPrEx>
          <w:tblBorders>
            <w:insideH w:val="nil"/>
          </w:tblBorders>
        </w:tblPrEx>
        <w:tc>
          <w:tcPr>
            <w:tcW w:w="5613" w:type="dxa"/>
            <w:tcBorders>
              <w:top w:val="nil"/>
              <w:bottom w:val="nil"/>
            </w:tcBorders>
          </w:tcPr>
          <w:p w:rsidR="005D19E7" w:rsidRDefault="005D19E7">
            <w:pPr>
              <w:pStyle w:val="ConsPlusNormal"/>
            </w:pPr>
            <w:r>
              <w:t>мосты:</w:t>
            </w:r>
          </w:p>
        </w:tc>
        <w:tc>
          <w:tcPr>
            <w:tcW w:w="1815" w:type="dxa"/>
            <w:tcBorders>
              <w:top w:val="nil"/>
              <w:bottom w:val="nil"/>
            </w:tcBorders>
          </w:tcPr>
          <w:p w:rsidR="005D19E7" w:rsidRDefault="005D19E7">
            <w:pPr>
              <w:pStyle w:val="ConsPlusNormal"/>
              <w:jc w:val="center"/>
            </w:pPr>
            <w:r>
              <w:t>шт.</w:t>
            </w:r>
          </w:p>
        </w:tc>
        <w:tc>
          <w:tcPr>
            <w:tcW w:w="1644" w:type="dxa"/>
            <w:vMerge/>
          </w:tcPr>
          <w:p w:rsidR="005D19E7" w:rsidRDefault="005D19E7">
            <w:pPr>
              <w:pStyle w:val="ConsPlusNormal"/>
            </w:pPr>
          </w:p>
        </w:tc>
      </w:tr>
      <w:tr w:rsidR="005D19E7">
        <w:tblPrEx>
          <w:tblBorders>
            <w:insideH w:val="nil"/>
          </w:tblBorders>
        </w:tblPrEx>
        <w:tc>
          <w:tcPr>
            <w:tcW w:w="5613" w:type="dxa"/>
            <w:tcBorders>
              <w:top w:val="nil"/>
              <w:bottom w:val="nil"/>
            </w:tcBorders>
          </w:tcPr>
          <w:p w:rsidR="005D19E7" w:rsidRDefault="005D19E7">
            <w:pPr>
              <w:pStyle w:val="ConsPlusNormal"/>
            </w:pPr>
            <w:r>
              <w:t>длина</w:t>
            </w:r>
          </w:p>
        </w:tc>
        <w:tc>
          <w:tcPr>
            <w:tcW w:w="1815" w:type="dxa"/>
            <w:tcBorders>
              <w:top w:val="nil"/>
              <w:bottom w:val="nil"/>
            </w:tcBorders>
          </w:tcPr>
          <w:p w:rsidR="005D19E7" w:rsidRDefault="005D19E7">
            <w:pPr>
              <w:pStyle w:val="ConsPlusNormal"/>
              <w:jc w:val="center"/>
            </w:pPr>
            <w:r>
              <w:t>м</w:t>
            </w:r>
          </w:p>
        </w:tc>
        <w:tc>
          <w:tcPr>
            <w:tcW w:w="1644" w:type="dxa"/>
            <w:vMerge/>
          </w:tcPr>
          <w:p w:rsidR="005D19E7" w:rsidRDefault="005D19E7">
            <w:pPr>
              <w:pStyle w:val="ConsPlusNormal"/>
            </w:pPr>
          </w:p>
        </w:tc>
      </w:tr>
      <w:tr w:rsidR="005D19E7">
        <w:tblPrEx>
          <w:tblBorders>
            <w:insideH w:val="nil"/>
          </w:tblBorders>
        </w:tblPrEx>
        <w:tc>
          <w:tcPr>
            <w:tcW w:w="5613" w:type="dxa"/>
            <w:tcBorders>
              <w:top w:val="nil"/>
              <w:bottom w:val="nil"/>
            </w:tcBorders>
          </w:tcPr>
          <w:p w:rsidR="005D19E7" w:rsidRDefault="005D19E7">
            <w:pPr>
              <w:pStyle w:val="ConsPlusNormal"/>
            </w:pPr>
            <w:r>
              <w:t>схема</w:t>
            </w:r>
          </w:p>
        </w:tc>
        <w:tc>
          <w:tcPr>
            <w:tcW w:w="1815" w:type="dxa"/>
            <w:tcBorders>
              <w:top w:val="nil"/>
              <w:bottom w:val="nil"/>
            </w:tcBorders>
          </w:tcPr>
          <w:p w:rsidR="005D19E7" w:rsidRDefault="005D19E7">
            <w:pPr>
              <w:pStyle w:val="ConsPlusNormal"/>
              <w:jc w:val="center"/>
            </w:pPr>
          </w:p>
        </w:tc>
        <w:tc>
          <w:tcPr>
            <w:tcW w:w="1644" w:type="dxa"/>
            <w:vMerge/>
          </w:tcPr>
          <w:p w:rsidR="005D19E7" w:rsidRDefault="005D19E7">
            <w:pPr>
              <w:pStyle w:val="ConsPlusNormal"/>
            </w:pPr>
          </w:p>
        </w:tc>
      </w:tr>
      <w:tr w:rsidR="005D19E7">
        <w:tblPrEx>
          <w:tblBorders>
            <w:insideH w:val="nil"/>
          </w:tblBorders>
        </w:tblPrEx>
        <w:tc>
          <w:tcPr>
            <w:tcW w:w="5613" w:type="dxa"/>
            <w:tcBorders>
              <w:top w:val="nil"/>
              <w:bottom w:val="nil"/>
            </w:tcBorders>
          </w:tcPr>
          <w:p w:rsidR="005D19E7" w:rsidRDefault="005D19E7">
            <w:pPr>
              <w:pStyle w:val="ConsPlusNormal"/>
            </w:pPr>
            <w:r>
              <w:t>габариты</w:t>
            </w:r>
          </w:p>
        </w:tc>
        <w:tc>
          <w:tcPr>
            <w:tcW w:w="1815" w:type="dxa"/>
            <w:tcBorders>
              <w:top w:val="nil"/>
              <w:bottom w:val="nil"/>
            </w:tcBorders>
          </w:tcPr>
          <w:p w:rsidR="005D19E7" w:rsidRDefault="005D19E7">
            <w:pPr>
              <w:pStyle w:val="ConsPlusNormal"/>
              <w:jc w:val="center"/>
            </w:pPr>
          </w:p>
        </w:tc>
        <w:tc>
          <w:tcPr>
            <w:tcW w:w="1644" w:type="dxa"/>
            <w:vMerge/>
          </w:tcPr>
          <w:p w:rsidR="005D19E7" w:rsidRDefault="005D19E7">
            <w:pPr>
              <w:pStyle w:val="ConsPlusNormal"/>
            </w:pPr>
          </w:p>
        </w:tc>
      </w:tr>
      <w:tr w:rsidR="005D19E7">
        <w:tblPrEx>
          <w:tblBorders>
            <w:insideH w:val="nil"/>
          </w:tblBorders>
        </w:tblPrEx>
        <w:tc>
          <w:tcPr>
            <w:tcW w:w="5613" w:type="dxa"/>
            <w:tcBorders>
              <w:top w:val="nil"/>
              <w:bottom w:val="nil"/>
            </w:tcBorders>
          </w:tcPr>
          <w:p w:rsidR="005D19E7" w:rsidRDefault="005D19E7">
            <w:pPr>
              <w:pStyle w:val="ConsPlusNormal"/>
            </w:pPr>
            <w:r>
              <w:t>расчетные нагрузки</w:t>
            </w:r>
          </w:p>
        </w:tc>
        <w:tc>
          <w:tcPr>
            <w:tcW w:w="1815" w:type="dxa"/>
            <w:tcBorders>
              <w:top w:val="nil"/>
              <w:bottom w:val="nil"/>
            </w:tcBorders>
          </w:tcPr>
          <w:p w:rsidR="005D19E7" w:rsidRDefault="005D19E7">
            <w:pPr>
              <w:pStyle w:val="ConsPlusNormal"/>
              <w:jc w:val="center"/>
            </w:pPr>
          </w:p>
        </w:tc>
        <w:tc>
          <w:tcPr>
            <w:tcW w:w="1644" w:type="dxa"/>
            <w:vMerge/>
          </w:tcPr>
          <w:p w:rsidR="005D19E7" w:rsidRDefault="005D19E7">
            <w:pPr>
              <w:pStyle w:val="ConsPlusNormal"/>
            </w:pPr>
          </w:p>
        </w:tc>
      </w:tr>
      <w:tr w:rsidR="005D19E7">
        <w:tblPrEx>
          <w:tblBorders>
            <w:insideH w:val="nil"/>
          </w:tblBorders>
        </w:tblPrEx>
        <w:tc>
          <w:tcPr>
            <w:tcW w:w="5613" w:type="dxa"/>
            <w:tcBorders>
              <w:top w:val="nil"/>
              <w:bottom w:val="nil"/>
            </w:tcBorders>
          </w:tcPr>
          <w:p w:rsidR="005D19E7" w:rsidRDefault="005D19E7">
            <w:pPr>
              <w:pStyle w:val="ConsPlusNormal"/>
            </w:pPr>
            <w:r>
              <w:t>путепроводы</w:t>
            </w:r>
          </w:p>
        </w:tc>
        <w:tc>
          <w:tcPr>
            <w:tcW w:w="1815" w:type="dxa"/>
            <w:tcBorders>
              <w:top w:val="nil"/>
              <w:bottom w:val="nil"/>
            </w:tcBorders>
          </w:tcPr>
          <w:p w:rsidR="005D19E7" w:rsidRDefault="005D19E7">
            <w:pPr>
              <w:pStyle w:val="ConsPlusNormal"/>
              <w:jc w:val="center"/>
            </w:pPr>
          </w:p>
        </w:tc>
        <w:tc>
          <w:tcPr>
            <w:tcW w:w="1644" w:type="dxa"/>
            <w:vMerge/>
          </w:tcPr>
          <w:p w:rsidR="005D19E7" w:rsidRDefault="005D19E7">
            <w:pPr>
              <w:pStyle w:val="ConsPlusNormal"/>
            </w:pPr>
          </w:p>
        </w:tc>
      </w:tr>
      <w:tr w:rsidR="005D19E7">
        <w:tc>
          <w:tcPr>
            <w:tcW w:w="5613" w:type="dxa"/>
            <w:tcBorders>
              <w:top w:val="nil"/>
            </w:tcBorders>
          </w:tcPr>
          <w:p w:rsidR="005D19E7" w:rsidRDefault="005D19E7">
            <w:pPr>
              <w:pStyle w:val="ConsPlusNormal"/>
            </w:pPr>
            <w:r>
              <w:t>трубы</w:t>
            </w:r>
          </w:p>
        </w:tc>
        <w:tc>
          <w:tcPr>
            <w:tcW w:w="1815" w:type="dxa"/>
            <w:tcBorders>
              <w:top w:val="nil"/>
            </w:tcBorders>
          </w:tcPr>
          <w:p w:rsidR="005D19E7" w:rsidRDefault="005D19E7">
            <w:pPr>
              <w:pStyle w:val="ConsPlusNormal"/>
              <w:jc w:val="center"/>
            </w:pPr>
          </w:p>
        </w:tc>
        <w:tc>
          <w:tcPr>
            <w:tcW w:w="1644" w:type="dxa"/>
            <w:vMerge/>
          </w:tcPr>
          <w:p w:rsidR="005D19E7" w:rsidRDefault="005D19E7">
            <w:pPr>
              <w:pStyle w:val="ConsPlusNormal"/>
            </w:pPr>
          </w:p>
        </w:tc>
      </w:tr>
      <w:tr w:rsidR="005D19E7">
        <w:tc>
          <w:tcPr>
            <w:tcW w:w="5613" w:type="dxa"/>
            <w:tcBorders>
              <w:bottom w:val="nil"/>
            </w:tcBorders>
          </w:tcPr>
          <w:p w:rsidR="005D19E7" w:rsidRDefault="005D19E7">
            <w:pPr>
              <w:pStyle w:val="ConsPlusNormal"/>
            </w:pPr>
            <w:r>
              <w:t>11. Подъезды:</w:t>
            </w:r>
          </w:p>
        </w:tc>
        <w:tc>
          <w:tcPr>
            <w:tcW w:w="1815" w:type="dxa"/>
            <w:tcBorders>
              <w:bottom w:val="nil"/>
            </w:tcBorders>
            <w:vAlign w:val="center"/>
          </w:tcPr>
          <w:p w:rsidR="005D19E7" w:rsidRDefault="005D19E7">
            <w:pPr>
              <w:pStyle w:val="ConsPlusNormal"/>
              <w:jc w:val="center"/>
            </w:pPr>
          </w:p>
        </w:tc>
        <w:tc>
          <w:tcPr>
            <w:tcW w:w="1644" w:type="dxa"/>
            <w:vMerge w:val="restart"/>
          </w:tcPr>
          <w:p w:rsidR="005D19E7" w:rsidRDefault="005D19E7">
            <w:pPr>
              <w:pStyle w:val="ConsPlusNormal"/>
              <w:jc w:val="both"/>
            </w:pPr>
          </w:p>
        </w:tc>
      </w:tr>
      <w:tr w:rsidR="005D19E7">
        <w:tblPrEx>
          <w:tblBorders>
            <w:insideH w:val="nil"/>
          </w:tblBorders>
        </w:tblPrEx>
        <w:tc>
          <w:tcPr>
            <w:tcW w:w="5613" w:type="dxa"/>
            <w:tcBorders>
              <w:top w:val="nil"/>
              <w:bottom w:val="nil"/>
            </w:tcBorders>
          </w:tcPr>
          <w:p w:rsidR="005D19E7" w:rsidRDefault="005D19E7">
            <w:pPr>
              <w:pStyle w:val="ConsPlusNormal"/>
            </w:pPr>
            <w:r>
              <w:t>строительная длина</w:t>
            </w:r>
          </w:p>
        </w:tc>
        <w:tc>
          <w:tcPr>
            <w:tcW w:w="1815" w:type="dxa"/>
            <w:tcBorders>
              <w:top w:val="nil"/>
              <w:bottom w:val="nil"/>
            </w:tcBorders>
          </w:tcPr>
          <w:p w:rsidR="005D19E7" w:rsidRDefault="005D19E7">
            <w:pPr>
              <w:pStyle w:val="ConsPlusNormal"/>
              <w:jc w:val="center"/>
            </w:pPr>
            <w:r>
              <w:t>км</w:t>
            </w:r>
          </w:p>
        </w:tc>
        <w:tc>
          <w:tcPr>
            <w:tcW w:w="1644" w:type="dxa"/>
            <w:vMerge/>
          </w:tcPr>
          <w:p w:rsidR="005D19E7" w:rsidRDefault="005D19E7">
            <w:pPr>
              <w:pStyle w:val="ConsPlusNormal"/>
            </w:pPr>
          </w:p>
        </w:tc>
      </w:tr>
      <w:tr w:rsidR="005D19E7">
        <w:tc>
          <w:tcPr>
            <w:tcW w:w="5613" w:type="dxa"/>
            <w:tcBorders>
              <w:top w:val="nil"/>
            </w:tcBorders>
          </w:tcPr>
          <w:p w:rsidR="005D19E7" w:rsidRDefault="005D19E7">
            <w:pPr>
              <w:pStyle w:val="ConsPlusNormal"/>
            </w:pPr>
            <w:r>
              <w:t>категория подъездов</w:t>
            </w:r>
          </w:p>
        </w:tc>
        <w:tc>
          <w:tcPr>
            <w:tcW w:w="1815" w:type="dxa"/>
            <w:tcBorders>
              <w:top w:val="nil"/>
            </w:tcBorders>
          </w:tcPr>
          <w:p w:rsidR="005D19E7" w:rsidRDefault="005D19E7">
            <w:pPr>
              <w:pStyle w:val="ConsPlusNormal"/>
              <w:jc w:val="center"/>
            </w:pPr>
          </w:p>
        </w:tc>
        <w:tc>
          <w:tcPr>
            <w:tcW w:w="1644" w:type="dxa"/>
            <w:vMerge/>
          </w:tcPr>
          <w:p w:rsidR="005D19E7" w:rsidRDefault="005D19E7">
            <w:pPr>
              <w:pStyle w:val="ConsPlusNormal"/>
            </w:pPr>
          </w:p>
        </w:tc>
      </w:tr>
      <w:tr w:rsidR="005D19E7">
        <w:tc>
          <w:tcPr>
            <w:tcW w:w="5613" w:type="dxa"/>
          </w:tcPr>
          <w:p w:rsidR="005D19E7" w:rsidRDefault="005D19E7">
            <w:pPr>
              <w:pStyle w:val="ConsPlusNormal"/>
            </w:pPr>
            <w:r>
              <w:t>12. Развязки в разных уровнях</w:t>
            </w:r>
          </w:p>
        </w:tc>
        <w:tc>
          <w:tcPr>
            <w:tcW w:w="1815" w:type="dxa"/>
          </w:tcPr>
          <w:p w:rsidR="005D19E7" w:rsidRDefault="005D19E7">
            <w:pPr>
              <w:pStyle w:val="ConsPlusNormal"/>
              <w:jc w:val="center"/>
            </w:pPr>
            <w:r>
              <w:t>шт.</w:t>
            </w:r>
          </w:p>
        </w:tc>
        <w:tc>
          <w:tcPr>
            <w:tcW w:w="1644" w:type="dxa"/>
          </w:tcPr>
          <w:p w:rsidR="005D19E7" w:rsidRDefault="005D19E7">
            <w:pPr>
              <w:pStyle w:val="ConsPlusNormal"/>
              <w:jc w:val="both"/>
            </w:pPr>
          </w:p>
        </w:tc>
      </w:tr>
      <w:tr w:rsidR="005D19E7">
        <w:tc>
          <w:tcPr>
            <w:tcW w:w="5613" w:type="dxa"/>
          </w:tcPr>
          <w:p w:rsidR="005D19E7" w:rsidRDefault="005D19E7">
            <w:pPr>
              <w:pStyle w:val="ConsPlusNormal"/>
            </w:pPr>
            <w:r>
              <w:t>13. Общая стоимость строительства в базисном уровне цен 2001 года (без учета НДС) (в т.ч. этапов строительства)</w:t>
            </w:r>
          </w:p>
          <w:p w:rsidR="005D19E7" w:rsidRDefault="005D19E7">
            <w:pPr>
              <w:pStyle w:val="ConsPlusNormal"/>
            </w:pPr>
            <w:r>
              <w:t>в том числе:</w:t>
            </w:r>
          </w:p>
          <w:p w:rsidR="005D19E7" w:rsidRDefault="005D19E7">
            <w:pPr>
              <w:pStyle w:val="ConsPlusNormal"/>
            </w:pPr>
            <w:r>
              <w:t>СМР (без учета НДС)</w:t>
            </w:r>
          </w:p>
          <w:p w:rsidR="005D19E7" w:rsidRDefault="005D19E7">
            <w:pPr>
              <w:pStyle w:val="ConsPlusNormal"/>
            </w:pPr>
            <w:r>
              <w:t>Оборудование (без учета НДС)</w:t>
            </w:r>
          </w:p>
          <w:p w:rsidR="005D19E7" w:rsidRDefault="005D19E7">
            <w:pPr>
              <w:pStyle w:val="ConsPlusNormal"/>
            </w:pPr>
            <w:r>
              <w:t>Прочие работы и затраты (без учета НДС)</w:t>
            </w:r>
          </w:p>
        </w:tc>
        <w:tc>
          <w:tcPr>
            <w:tcW w:w="1815" w:type="dxa"/>
          </w:tcPr>
          <w:p w:rsidR="005D19E7" w:rsidRDefault="005D19E7">
            <w:pPr>
              <w:pStyle w:val="ConsPlusNormal"/>
              <w:jc w:val="center"/>
            </w:pPr>
            <w:r>
              <w:t>тыс. рублей</w:t>
            </w:r>
          </w:p>
        </w:tc>
        <w:tc>
          <w:tcPr>
            <w:tcW w:w="1644" w:type="dxa"/>
          </w:tcPr>
          <w:p w:rsidR="005D19E7" w:rsidRDefault="005D19E7">
            <w:pPr>
              <w:pStyle w:val="ConsPlusNormal"/>
              <w:jc w:val="both"/>
            </w:pPr>
          </w:p>
        </w:tc>
      </w:tr>
      <w:tr w:rsidR="005D19E7">
        <w:tc>
          <w:tcPr>
            <w:tcW w:w="5613" w:type="dxa"/>
          </w:tcPr>
          <w:p w:rsidR="005D19E7" w:rsidRDefault="005D19E7">
            <w:pPr>
              <w:pStyle w:val="ConsPlusNormal"/>
            </w:pPr>
            <w:r>
              <w:t>14. Общая стоимость строительства в ценах, сложившихся ко времени ее составления</w:t>
            </w:r>
          </w:p>
          <w:p w:rsidR="005D19E7" w:rsidRDefault="005D19E7">
            <w:pPr>
              <w:pStyle w:val="ConsPlusNormal"/>
            </w:pPr>
            <w:r>
              <w:t>в том числе:</w:t>
            </w:r>
          </w:p>
          <w:p w:rsidR="005D19E7" w:rsidRDefault="005D19E7">
            <w:pPr>
              <w:pStyle w:val="ConsPlusNormal"/>
            </w:pPr>
            <w:r>
              <w:t>СМР (с учетом НДС)</w:t>
            </w:r>
          </w:p>
          <w:p w:rsidR="005D19E7" w:rsidRDefault="005D19E7">
            <w:pPr>
              <w:pStyle w:val="ConsPlusNormal"/>
            </w:pPr>
            <w:r>
              <w:t>оборудование (с учетом НДС)</w:t>
            </w:r>
          </w:p>
          <w:p w:rsidR="005D19E7" w:rsidRDefault="005D19E7">
            <w:pPr>
              <w:pStyle w:val="ConsPlusNormal"/>
            </w:pPr>
            <w:r>
              <w:t>прочие работы и затраты (с учетом НДС)</w:t>
            </w:r>
          </w:p>
        </w:tc>
        <w:tc>
          <w:tcPr>
            <w:tcW w:w="1815" w:type="dxa"/>
          </w:tcPr>
          <w:p w:rsidR="005D19E7" w:rsidRDefault="005D19E7">
            <w:pPr>
              <w:pStyle w:val="ConsPlusNormal"/>
              <w:jc w:val="center"/>
            </w:pPr>
            <w:r>
              <w:t>тыс. рублей</w:t>
            </w:r>
          </w:p>
        </w:tc>
        <w:tc>
          <w:tcPr>
            <w:tcW w:w="1644" w:type="dxa"/>
          </w:tcPr>
          <w:p w:rsidR="005D19E7" w:rsidRDefault="005D19E7">
            <w:pPr>
              <w:pStyle w:val="ConsPlusNormal"/>
              <w:jc w:val="both"/>
            </w:pPr>
          </w:p>
        </w:tc>
      </w:tr>
      <w:tr w:rsidR="005D19E7">
        <w:tc>
          <w:tcPr>
            <w:tcW w:w="5613" w:type="dxa"/>
          </w:tcPr>
          <w:p w:rsidR="005D19E7" w:rsidRDefault="005D19E7">
            <w:pPr>
              <w:pStyle w:val="ConsPlusNormal"/>
            </w:pPr>
            <w:r>
              <w:t>15. Продолжительность строительства</w:t>
            </w:r>
          </w:p>
        </w:tc>
        <w:tc>
          <w:tcPr>
            <w:tcW w:w="1815" w:type="dxa"/>
          </w:tcPr>
          <w:p w:rsidR="005D19E7" w:rsidRDefault="005D19E7">
            <w:pPr>
              <w:pStyle w:val="ConsPlusNormal"/>
              <w:jc w:val="center"/>
            </w:pPr>
            <w:r>
              <w:t>месяцы</w:t>
            </w:r>
          </w:p>
        </w:tc>
        <w:tc>
          <w:tcPr>
            <w:tcW w:w="1644" w:type="dxa"/>
          </w:tcPr>
          <w:p w:rsidR="005D19E7" w:rsidRDefault="005D19E7">
            <w:pPr>
              <w:pStyle w:val="ConsPlusNormal"/>
              <w:jc w:val="both"/>
            </w:pPr>
          </w:p>
        </w:tc>
      </w:tr>
      <w:tr w:rsidR="005D19E7">
        <w:tc>
          <w:tcPr>
            <w:tcW w:w="5613" w:type="dxa"/>
          </w:tcPr>
          <w:p w:rsidR="005D19E7" w:rsidRDefault="005D19E7">
            <w:pPr>
              <w:pStyle w:val="ConsPlusNormal"/>
            </w:pPr>
            <w:r>
              <w:t>16. Год начала строительства</w:t>
            </w:r>
          </w:p>
        </w:tc>
        <w:tc>
          <w:tcPr>
            <w:tcW w:w="1815" w:type="dxa"/>
          </w:tcPr>
          <w:p w:rsidR="005D19E7" w:rsidRDefault="005D19E7">
            <w:pPr>
              <w:pStyle w:val="ConsPlusNormal"/>
              <w:jc w:val="center"/>
            </w:pPr>
          </w:p>
        </w:tc>
        <w:tc>
          <w:tcPr>
            <w:tcW w:w="1644" w:type="dxa"/>
          </w:tcPr>
          <w:p w:rsidR="005D19E7" w:rsidRDefault="005D19E7">
            <w:pPr>
              <w:pStyle w:val="ConsPlusNormal"/>
              <w:jc w:val="both"/>
            </w:pPr>
          </w:p>
        </w:tc>
      </w:tr>
      <w:tr w:rsidR="005D19E7">
        <w:tc>
          <w:tcPr>
            <w:tcW w:w="5613" w:type="dxa"/>
          </w:tcPr>
          <w:p w:rsidR="005D19E7" w:rsidRDefault="005D19E7">
            <w:pPr>
              <w:pStyle w:val="ConsPlusNormal"/>
            </w:pPr>
            <w:r>
              <w:t>17. Удельные капитальные вложения на 1 км дороги в ценах, сложившихся ко времени ее составления (с учетом НДС)</w:t>
            </w:r>
          </w:p>
        </w:tc>
        <w:tc>
          <w:tcPr>
            <w:tcW w:w="1815" w:type="dxa"/>
          </w:tcPr>
          <w:p w:rsidR="005D19E7" w:rsidRDefault="005D19E7">
            <w:pPr>
              <w:pStyle w:val="ConsPlusNormal"/>
              <w:jc w:val="center"/>
            </w:pPr>
            <w:r>
              <w:t>тыс. рублей</w:t>
            </w:r>
          </w:p>
        </w:tc>
        <w:tc>
          <w:tcPr>
            <w:tcW w:w="1644" w:type="dxa"/>
          </w:tcPr>
          <w:p w:rsidR="005D19E7" w:rsidRDefault="005D19E7">
            <w:pPr>
              <w:pStyle w:val="ConsPlusNormal"/>
              <w:jc w:val="both"/>
            </w:pPr>
          </w:p>
        </w:tc>
      </w:tr>
    </w:tbl>
    <w:p w:rsidR="005D19E7" w:rsidRDefault="005D19E7">
      <w:pPr>
        <w:pStyle w:val="ConsPlusNormal"/>
        <w:ind w:firstLine="540"/>
        <w:jc w:val="both"/>
      </w:pPr>
    </w:p>
    <w:p w:rsidR="005D19E7" w:rsidRDefault="005D19E7">
      <w:pPr>
        <w:pStyle w:val="ConsPlusNormal"/>
        <w:jc w:val="right"/>
      </w:pPr>
      <w:r>
        <w:t xml:space="preserve">СОГЛАСОВАНО </w:t>
      </w:r>
      <w:hyperlink w:anchor="P2013">
        <w:r>
          <w:rPr>
            <w:color w:val="0000FF"/>
          </w:rPr>
          <w:t>&lt;*&gt;</w:t>
        </w:r>
      </w:hyperlink>
    </w:p>
    <w:p w:rsidR="005D19E7" w:rsidRDefault="005D19E7">
      <w:pPr>
        <w:pStyle w:val="ConsPlusNormal"/>
        <w:jc w:val="right"/>
      </w:pPr>
      <w:r>
        <w:t>Руководитель органа местного</w:t>
      </w:r>
    </w:p>
    <w:p w:rsidR="005D19E7" w:rsidRDefault="005D19E7">
      <w:pPr>
        <w:pStyle w:val="ConsPlusNormal"/>
        <w:jc w:val="right"/>
      </w:pPr>
      <w:r>
        <w:t>самоуправления муниципального образования</w:t>
      </w:r>
    </w:p>
    <w:p w:rsidR="005D19E7" w:rsidRDefault="005D19E7">
      <w:pPr>
        <w:pStyle w:val="ConsPlusNormal"/>
        <w:jc w:val="right"/>
      </w:pPr>
      <w:r>
        <w:t>_______________________________</w:t>
      </w:r>
    </w:p>
    <w:p w:rsidR="005D19E7" w:rsidRDefault="005D19E7">
      <w:pPr>
        <w:pStyle w:val="ConsPlusNormal"/>
        <w:jc w:val="right"/>
      </w:pPr>
      <w:r>
        <w:t>"___" ________________ 201__ г.</w:t>
      </w:r>
    </w:p>
    <w:p w:rsidR="005D19E7" w:rsidRDefault="005D19E7">
      <w:pPr>
        <w:pStyle w:val="ConsPlusNormal"/>
        <w:ind w:firstLine="540"/>
        <w:jc w:val="both"/>
      </w:pPr>
    </w:p>
    <w:p w:rsidR="005D19E7" w:rsidRDefault="005D19E7">
      <w:pPr>
        <w:pStyle w:val="ConsPlusNormal"/>
        <w:jc w:val="right"/>
      </w:pPr>
      <w:r>
        <w:t xml:space="preserve">СОГЛАСОВАНО </w:t>
      </w:r>
      <w:hyperlink w:anchor="P2014">
        <w:r>
          <w:rPr>
            <w:color w:val="0000FF"/>
          </w:rPr>
          <w:t>&lt;**&gt;</w:t>
        </w:r>
      </w:hyperlink>
    </w:p>
    <w:p w:rsidR="005D19E7" w:rsidRDefault="005D19E7">
      <w:pPr>
        <w:pStyle w:val="ConsPlusNormal"/>
        <w:jc w:val="right"/>
      </w:pPr>
      <w:r>
        <w:t>Руководитель организации, выполняющей</w:t>
      </w:r>
    </w:p>
    <w:p w:rsidR="005D19E7" w:rsidRDefault="005D19E7">
      <w:pPr>
        <w:pStyle w:val="ConsPlusNormal"/>
        <w:jc w:val="right"/>
      </w:pPr>
      <w:r>
        <w:lastRenderedPageBreak/>
        <w:t>функции застройщика (технического заказчика)</w:t>
      </w:r>
    </w:p>
    <w:p w:rsidR="005D19E7" w:rsidRDefault="005D19E7">
      <w:pPr>
        <w:pStyle w:val="ConsPlusNormal"/>
        <w:jc w:val="right"/>
      </w:pPr>
      <w:r>
        <w:t>_______________________________</w:t>
      </w:r>
    </w:p>
    <w:p w:rsidR="005D19E7" w:rsidRDefault="005D19E7">
      <w:pPr>
        <w:pStyle w:val="ConsPlusNormal"/>
        <w:jc w:val="right"/>
      </w:pPr>
      <w:r>
        <w:t>"___" ________________ 201__ г.</w:t>
      </w:r>
    </w:p>
    <w:p w:rsidR="005D19E7" w:rsidRDefault="005D19E7">
      <w:pPr>
        <w:pStyle w:val="ConsPlusNormal"/>
        <w:ind w:firstLine="540"/>
        <w:jc w:val="both"/>
      </w:pPr>
    </w:p>
    <w:p w:rsidR="005D19E7" w:rsidRDefault="005D19E7">
      <w:pPr>
        <w:pStyle w:val="ConsPlusNormal"/>
        <w:ind w:firstLine="540"/>
        <w:jc w:val="both"/>
      </w:pPr>
      <w:r>
        <w:t>--------------------------------</w:t>
      </w:r>
    </w:p>
    <w:p w:rsidR="005D19E7" w:rsidRDefault="005D19E7">
      <w:pPr>
        <w:pStyle w:val="ConsPlusNormal"/>
        <w:spacing w:before="220"/>
        <w:ind w:firstLine="540"/>
        <w:jc w:val="both"/>
      </w:pPr>
      <w:bookmarkStart w:id="58" w:name="P2013"/>
      <w:bookmarkEnd w:id="58"/>
      <w:r>
        <w:t>&lt;*&gt; Согласовывается при утверждении проектной документации по автомобильным дорогам местного значения, строительство, реконструкция которых осуществляется с привлечением средств бюджета Ханты-Мансийского автономного округа - Югры.</w:t>
      </w:r>
    </w:p>
    <w:p w:rsidR="005D19E7" w:rsidRDefault="005D19E7">
      <w:pPr>
        <w:pStyle w:val="ConsPlusNormal"/>
        <w:spacing w:before="220"/>
        <w:ind w:firstLine="540"/>
        <w:jc w:val="both"/>
      </w:pPr>
      <w:bookmarkStart w:id="59" w:name="P2014"/>
      <w:bookmarkEnd w:id="59"/>
      <w:r>
        <w:t>&lt;**&gt; Согласовывается при утверждении проектной документации по автомобильным дорогам регионального или межмуниципального значения, строительство, реконструкция которых осуществляется с привлечением средств бюджета Ханты-Мансийского автономного округа - Югры.</w:t>
      </w:r>
    </w:p>
    <w:p w:rsidR="005D19E7" w:rsidRDefault="005D19E7">
      <w:pPr>
        <w:pStyle w:val="ConsPlusNormal"/>
        <w:ind w:firstLine="540"/>
        <w:jc w:val="both"/>
      </w:pPr>
    </w:p>
    <w:p w:rsidR="005D19E7" w:rsidRDefault="005D19E7">
      <w:pPr>
        <w:pStyle w:val="ConsPlusNormal"/>
        <w:ind w:firstLine="540"/>
        <w:jc w:val="both"/>
      </w:pPr>
    </w:p>
    <w:p w:rsidR="005D19E7" w:rsidRDefault="005D19E7">
      <w:pPr>
        <w:pStyle w:val="ConsPlusNormal"/>
        <w:ind w:firstLine="540"/>
        <w:jc w:val="both"/>
      </w:pPr>
    </w:p>
    <w:p w:rsidR="005D19E7" w:rsidRDefault="005D19E7">
      <w:pPr>
        <w:pStyle w:val="ConsPlusNormal"/>
        <w:jc w:val="right"/>
        <w:outlineLvl w:val="1"/>
      </w:pPr>
      <w:r>
        <w:t>Таблица 5</w:t>
      </w:r>
    </w:p>
    <w:p w:rsidR="005D19E7" w:rsidRDefault="005D19E7">
      <w:pPr>
        <w:pStyle w:val="ConsPlusNormal"/>
        <w:jc w:val="center"/>
      </w:pPr>
    </w:p>
    <w:p w:rsidR="005D19E7" w:rsidRDefault="005D19E7">
      <w:pPr>
        <w:pStyle w:val="ConsPlusNormal"/>
        <w:jc w:val="center"/>
      </w:pPr>
      <w:r>
        <w:t xml:space="preserve">(в ред. </w:t>
      </w:r>
      <w:hyperlink r:id="rId106">
        <w:r>
          <w:rPr>
            <w:color w:val="0000FF"/>
          </w:rPr>
          <w:t>постановления</w:t>
        </w:r>
      </w:hyperlink>
      <w:r>
        <w:t xml:space="preserve"> Правительства ХМАО - Югры</w:t>
      </w:r>
    </w:p>
    <w:p w:rsidR="005D19E7" w:rsidRDefault="005D19E7">
      <w:pPr>
        <w:pStyle w:val="ConsPlusNormal"/>
        <w:jc w:val="center"/>
      </w:pPr>
      <w:r>
        <w:t>от 24.10.2014 N 380-п)</w:t>
      </w:r>
    </w:p>
    <w:p w:rsidR="005D19E7" w:rsidRDefault="005D19E7">
      <w:pPr>
        <w:pStyle w:val="ConsPlusNormal"/>
        <w:jc w:val="right"/>
      </w:pPr>
    </w:p>
    <w:p w:rsidR="005D19E7" w:rsidRDefault="005D19E7">
      <w:pPr>
        <w:pStyle w:val="ConsPlusNormal"/>
        <w:jc w:val="right"/>
      </w:pPr>
      <w:r>
        <w:t>УТВЕРЖДАЮ</w:t>
      </w:r>
    </w:p>
    <w:p w:rsidR="005D19E7" w:rsidRDefault="005D19E7">
      <w:pPr>
        <w:pStyle w:val="ConsPlusNormal"/>
        <w:jc w:val="right"/>
      </w:pPr>
      <w:r>
        <w:t>Директор Департамента</w:t>
      </w:r>
    </w:p>
    <w:p w:rsidR="005D19E7" w:rsidRDefault="005D19E7">
      <w:pPr>
        <w:pStyle w:val="ConsPlusNormal"/>
        <w:jc w:val="right"/>
      </w:pPr>
      <w:r>
        <w:t>дорожного хозяйства и транспорта</w:t>
      </w:r>
    </w:p>
    <w:p w:rsidR="005D19E7" w:rsidRDefault="005D19E7">
      <w:pPr>
        <w:pStyle w:val="ConsPlusNormal"/>
        <w:jc w:val="right"/>
      </w:pPr>
      <w:r>
        <w:t>Ханты-Мансийского автономного</w:t>
      </w:r>
    </w:p>
    <w:p w:rsidR="005D19E7" w:rsidRDefault="005D19E7">
      <w:pPr>
        <w:pStyle w:val="ConsPlusNormal"/>
        <w:jc w:val="right"/>
      </w:pPr>
      <w:r>
        <w:t>округа - Югры</w:t>
      </w:r>
    </w:p>
    <w:p w:rsidR="005D19E7" w:rsidRDefault="005D19E7">
      <w:pPr>
        <w:pStyle w:val="ConsPlusNormal"/>
        <w:jc w:val="right"/>
      </w:pPr>
      <w:r>
        <w:t>________________________________</w:t>
      </w:r>
    </w:p>
    <w:p w:rsidR="005D19E7" w:rsidRDefault="005D19E7">
      <w:pPr>
        <w:pStyle w:val="ConsPlusNormal"/>
        <w:jc w:val="right"/>
      </w:pPr>
      <w:r>
        <w:t>"____" _________________ 20__ г.</w:t>
      </w:r>
    </w:p>
    <w:p w:rsidR="005D19E7" w:rsidRDefault="005D19E7">
      <w:pPr>
        <w:pStyle w:val="ConsPlusNormal"/>
        <w:ind w:firstLine="540"/>
        <w:jc w:val="both"/>
      </w:pPr>
    </w:p>
    <w:p w:rsidR="005D19E7" w:rsidRDefault="005D19E7">
      <w:pPr>
        <w:pStyle w:val="ConsPlusNormal"/>
        <w:jc w:val="center"/>
      </w:pPr>
      <w:bookmarkStart w:id="60" w:name="P2031"/>
      <w:bookmarkEnd w:id="60"/>
      <w:r>
        <w:t>Лист утверждения проектной документации</w:t>
      </w:r>
    </w:p>
    <w:p w:rsidR="005D19E7" w:rsidRDefault="005D19E7">
      <w:pPr>
        <w:pStyle w:val="ConsPlusNormal"/>
        <w:jc w:val="center"/>
      </w:pPr>
      <w:r>
        <w:t>на капитальный ремонт автомобильной дороги</w:t>
      </w:r>
    </w:p>
    <w:p w:rsidR="005D19E7" w:rsidRDefault="005D19E7">
      <w:pPr>
        <w:pStyle w:val="ConsPlusNormal"/>
        <w:jc w:val="center"/>
      </w:pPr>
      <w:r>
        <w:t>общего пользования</w:t>
      </w:r>
    </w:p>
    <w:p w:rsidR="005D19E7" w:rsidRDefault="005D19E7">
      <w:pPr>
        <w:pStyle w:val="ConsPlusNormal"/>
        <w:ind w:firstLine="540"/>
        <w:jc w:val="both"/>
      </w:pPr>
    </w:p>
    <w:p w:rsidR="005D19E7" w:rsidRDefault="005D19E7">
      <w:pPr>
        <w:pStyle w:val="ConsPlusNonformat"/>
        <w:jc w:val="both"/>
      </w:pPr>
      <w:r>
        <w:t xml:space="preserve">    На   основании  положительного  заключения  государственной  экспертизы</w:t>
      </w:r>
    </w:p>
    <w:p w:rsidR="005D19E7" w:rsidRDefault="005D19E7">
      <w:pPr>
        <w:pStyle w:val="ConsPlusNonformat"/>
        <w:jc w:val="both"/>
      </w:pPr>
      <w:r>
        <w:t>проектной  документации  и  результатов  инженерных изысканий N ___ от "__"</w:t>
      </w:r>
    </w:p>
    <w:p w:rsidR="005D19E7" w:rsidRDefault="005D19E7">
      <w:pPr>
        <w:pStyle w:val="ConsPlusNonformat"/>
        <w:jc w:val="both"/>
      </w:pPr>
      <w:r>
        <w:t>________  20__  г.,  и  положительного  заключения  о достоверности сметной</w:t>
      </w:r>
    </w:p>
    <w:p w:rsidR="005D19E7" w:rsidRDefault="005D19E7">
      <w:pPr>
        <w:pStyle w:val="ConsPlusNonformat"/>
        <w:jc w:val="both"/>
      </w:pPr>
      <w:r>
        <w:t>стоимости  N  ___ от "__" ________ 20__ г. утвердить проектную документацию</w:t>
      </w:r>
    </w:p>
    <w:p w:rsidR="005D19E7" w:rsidRDefault="005D19E7">
      <w:pPr>
        <w:pStyle w:val="ConsPlusNonformat"/>
        <w:jc w:val="both"/>
      </w:pPr>
      <w:r>
        <w:t>на капитальный ремонт автомобильной дороги общего пользования</w:t>
      </w:r>
    </w:p>
    <w:p w:rsidR="005D19E7" w:rsidRDefault="005D19E7">
      <w:pPr>
        <w:pStyle w:val="ConsPlusNonformat"/>
        <w:jc w:val="both"/>
      </w:pPr>
      <w:r>
        <w:t>___________________________________________________________________________</w:t>
      </w:r>
    </w:p>
    <w:p w:rsidR="005D19E7" w:rsidRDefault="005D19E7">
      <w:pPr>
        <w:pStyle w:val="ConsPlusNonformat"/>
        <w:jc w:val="both"/>
      </w:pPr>
      <w:r>
        <w:t xml:space="preserve">          (наименование автомобильной дороги общего пользования)</w:t>
      </w:r>
    </w:p>
    <w:p w:rsidR="005D19E7" w:rsidRDefault="005D19E7">
      <w:pPr>
        <w:pStyle w:val="ConsPlusNonformat"/>
        <w:jc w:val="both"/>
      </w:pPr>
      <w:r>
        <w:t>со следующими технико-экономическими показателями:</w:t>
      </w:r>
    </w:p>
    <w:p w:rsidR="005D19E7" w:rsidRDefault="005D19E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1815"/>
        <w:gridCol w:w="1644"/>
      </w:tblGrid>
      <w:tr w:rsidR="005D19E7">
        <w:tc>
          <w:tcPr>
            <w:tcW w:w="5613" w:type="dxa"/>
          </w:tcPr>
          <w:p w:rsidR="005D19E7" w:rsidRDefault="005D19E7">
            <w:pPr>
              <w:pStyle w:val="ConsPlusNormal"/>
              <w:jc w:val="center"/>
            </w:pPr>
            <w:r>
              <w:t>Наименование</w:t>
            </w:r>
          </w:p>
        </w:tc>
        <w:tc>
          <w:tcPr>
            <w:tcW w:w="1815" w:type="dxa"/>
          </w:tcPr>
          <w:p w:rsidR="005D19E7" w:rsidRDefault="005D19E7">
            <w:pPr>
              <w:pStyle w:val="ConsPlusNormal"/>
              <w:jc w:val="center"/>
            </w:pPr>
            <w:r>
              <w:t>Измеритель</w:t>
            </w:r>
          </w:p>
        </w:tc>
        <w:tc>
          <w:tcPr>
            <w:tcW w:w="1644" w:type="dxa"/>
          </w:tcPr>
          <w:p w:rsidR="005D19E7" w:rsidRDefault="005D19E7">
            <w:pPr>
              <w:pStyle w:val="ConsPlusNormal"/>
              <w:jc w:val="center"/>
            </w:pPr>
            <w:r>
              <w:t>Показатели</w:t>
            </w:r>
          </w:p>
        </w:tc>
      </w:tr>
      <w:tr w:rsidR="005D19E7">
        <w:tc>
          <w:tcPr>
            <w:tcW w:w="5613" w:type="dxa"/>
          </w:tcPr>
          <w:p w:rsidR="005D19E7" w:rsidRDefault="005D19E7">
            <w:pPr>
              <w:pStyle w:val="ConsPlusNormal"/>
            </w:pPr>
            <w:r>
              <w:t>1. Вид работ</w:t>
            </w:r>
          </w:p>
        </w:tc>
        <w:tc>
          <w:tcPr>
            <w:tcW w:w="1815" w:type="dxa"/>
          </w:tcPr>
          <w:p w:rsidR="005D19E7" w:rsidRDefault="005D19E7">
            <w:pPr>
              <w:pStyle w:val="ConsPlusNormal"/>
              <w:jc w:val="center"/>
            </w:pPr>
          </w:p>
        </w:tc>
        <w:tc>
          <w:tcPr>
            <w:tcW w:w="1644" w:type="dxa"/>
          </w:tcPr>
          <w:p w:rsidR="005D19E7" w:rsidRDefault="005D19E7">
            <w:pPr>
              <w:pStyle w:val="ConsPlusNormal"/>
              <w:jc w:val="both"/>
            </w:pPr>
          </w:p>
        </w:tc>
      </w:tr>
      <w:tr w:rsidR="005D19E7">
        <w:tc>
          <w:tcPr>
            <w:tcW w:w="5613" w:type="dxa"/>
          </w:tcPr>
          <w:p w:rsidR="005D19E7" w:rsidRDefault="005D19E7">
            <w:pPr>
              <w:pStyle w:val="ConsPlusNormal"/>
            </w:pPr>
            <w:r>
              <w:t>2. Категория дороги (участка)</w:t>
            </w:r>
          </w:p>
        </w:tc>
        <w:tc>
          <w:tcPr>
            <w:tcW w:w="1815" w:type="dxa"/>
          </w:tcPr>
          <w:p w:rsidR="005D19E7" w:rsidRDefault="005D19E7">
            <w:pPr>
              <w:pStyle w:val="ConsPlusNormal"/>
              <w:jc w:val="center"/>
            </w:pPr>
          </w:p>
        </w:tc>
        <w:tc>
          <w:tcPr>
            <w:tcW w:w="1644" w:type="dxa"/>
          </w:tcPr>
          <w:p w:rsidR="005D19E7" w:rsidRDefault="005D19E7">
            <w:pPr>
              <w:pStyle w:val="ConsPlusNormal"/>
              <w:jc w:val="both"/>
            </w:pPr>
          </w:p>
        </w:tc>
      </w:tr>
      <w:tr w:rsidR="005D19E7">
        <w:tc>
          <w:tcPr>
            <w:tcW w:w="5613" w:type="dxa"/>
          </w:tcPr>
          <w:p w:rsidR="005D19E7" w:rsidRDefault="005D19E7">
            <w:pPr>
              <w:pStyle w:val="ConsPlusNormal"/>
            </w:pPr>
            <w:r>
              <w:t>3. Строительная длина</w:t>
            </w:r>
          </w:p>
        </w:tc>
        <w:tc>
          <w:tcPr>
            <w:tcW w:w="1815" w:type="dxa"/>
          </w:tcPr>
          <w:p w:rsidR="005D19E7" w:rsidRDefault="005D19E7">
            <w:pPr>
              <w:pStyle w:val="ConsPlusNormal"/>
              <w:jc w:val="center"/>
            </w:pPr>
            <w:r>
              <w:t>км</w:t>
            </w:r>
          </w:p>
        </w:tc>
        <w:tc>
          <w:tcPr>
            <w:tcW w:w="1644" w:type="dxa"/>
          </w:tcPr>
          <w:p w:rsidR="005D19E7" w:rsidRDefault="005D19E7">
            <w:pPr>
              <w:pStyle w:val="ConsPlusNormal"/>
              <w:jc w:val="both"/>
            </w:pPr>
          </w:p>
        </w:tc>
      </w:tr>
      <w:tr w:rsidR="005D19E7">
        <w:tc>
          <w:tcPr>
            <w:tcW w:w="5613" w:type="dxa"/>
          </w:tcPr>
          <w:p w:rsidR="005D19E7" w:rsidRDefault="005D19E7">
            <w:pPr>
              <w:pStyle w:val="ConsPlusNormal"/>
            </w:pPr>
            <w:r>
              <w:t>4. Расчетная скорость</w:t>
            </w:r>
          </w:p>
        </w:tc>
        <w:tc>
          <w:tcPr>
            <w:tcW w:w="1815" w:type="dxa"/>
          </w:tcPr>
          <w:p w:rsidR="005D19E7" w:rsidRDefault="005D19E7">
            <w:pPr>
              <w:pStyle w:val="ConsPlusNormal"/>
              <w:jc w:val="center"/>
            </w:pPr>
            <w:r>
              <w:t>км/ч</w:t>
            </w:r>
          </w:p>
        </w:tc>
        <w:tc>
          <w:tcPr>
            <w:tcW w:w="1644" w:type="dxa"/>
          </w:tcPr>
          <w:p w:rsidR="005D19E7" w:rsidRDefault="005D19E7">
            <w:pPr>
              <w:pStyle w:val="ConsPlusNormal"/>
              <w:jc w:val="both"/>
            </w:pPr>
          </w:p>
        </w:tc>
      </w:tr>
      <w:tr w:rsidR="005D19E7">
        <w:tc>
          <w:tcPr>
            <w:tcW w:w="5613" w:type="dxa"/>
          </w:tcPr>
          <w:p w:rsidR="005D19E7" w:rsidRDefault="005D19E7">
            <w:pPr>
              <w:pStyle w:val="ConsPlusNormal"/>
            </w:pPr>
            <w:r>
              <w:t>5. Ширина земляного полотна</w:t>
            </w:r>
          </w:p>
        </w:tc>
        <w:tc>
          <w:tcPr>
            <w:tcW w:w="1815" w:type="dxa"/>
          </w:tcPr>
          <w:p w:rsidR="005D19E7" w:rsidRDefault="005D19E7">
            <w:pPr>
              <w:pStyle w:val="ConsPlusNormal"/>
              <w:jc w:val="center"/>
            </w:pPr>
            <w:r>
              <w:t>м</w:t>
            </w:r>
          </w:p>
        </w:tc>
        <w:tc>
          <w:tcPr>
            <w:tcW w:w="1644" w:type="dxa"/>
          </w:tcPr>
          <w:p w:rsidR="005D19E7" w:rsidRDefault="005D19E7">
            <w:pPr>
              <w:pStyle w:val="ConsPlusNormal"/>
              <w:jc w:val="both"/>
            </w:pPr>
          </w:p>
        </w:tc>
      </w:tr>
      <w:tr w:rsidR="005D19E7">
        <w:tc>
          <w:tcPr>
            <w:tcW w:w="5613" w:type="dxa"/>
          </w:tcPr>
          <w:p w:rsidR="005D19E7" w:rsidRDefault="005D19E7">
            <w:pPr>
              <w:pStyle w:val="ConsPlusNormal"/>
            </w:pPr>
            <w:r>
              <w:t>6. Ширина проезжей части</w:t>
            </w:r>
          </w:p>
        </w:tc>
        <w:tc>
          <w:tcPr>
            <w:tcW w:w="1815" w:type="dxa"/>
          </w:tcPr>
          <w:p w:rsidR="005D19E7" w:rsidRDefault="005D19E7">
            <w:pPr>
              <w:pStyle w:val="ConsPlusNormal"/>
              <w:jc w:val="center"/>
            </w:pPr>
            <w:r>
              <w:t>м</w:t>
            </w:r>
          </w:p>
        </w:tc>
        <w:tc>
          <w:tcPr>
            <w:tcW w:w="1644" w:type="dxa"/>
          </w:tcPr>
          <w:p w:rsidR="005D19E7" w:rsidRDefault="005D19E7">
            <w:pPr>
              <w:pStyle w:val="ConsPlusNormal"/>
              <w:jc w:val="both"/>
            </w:pPr>
          </w:p>
        </w:tc>
      </w:tr>
      <w:tr w:rsidR="005D19E7">
        <w:tc>
          <w:tcPr>
            <w:tcW w:w="5613" w:type="dxa"/>
          </w:tcPr>
          <w:p w:rsidR="005D19E7" w:rsidRDefault="005D19E7">
            <w:pPr>
              <w:pStyle w:val="ConsPlusNormal"/>
            </w:pPr>
            <w:r>
              <w:lastRenderedPageBreak/>
              <w:t>7. Тип дорожной одежды</w:t>
            </w:r>
          </w:p>
        </w:tc>
        <w:tc>
          <w:tcPr>
            <w:tcW w:w="1815" w:type="dxa"/>
          </w:tcPr>
          <w:p w:rsidR="005D19E7" w:rsidRDefault="005D19E7">
            <w:pPr>
              <w:pStyle w:val="ConsPlusNormal"/>
              <w:jc w:val="center"/>
            </w:pPr>
          </w:p>
        </w:tc>
        <w:tc>
          <w:tcPr>
            <w:tcW w:w="1644" w:type="dxa"/>
          </w:tcPr>
          <w:p w:rsidR="005D19E7" w:rsidRDefault="005D19E7">
            <w:pPr>
              <w:pStyle w:val="ConsPlusNormal"/>
              <w:jc w:val="both"/>
            </w:pPr>
          </w:p>
        </w:tc>
      </w:tr>
      <w:tr w:rsidR="005D19E7">
        <w:tc>
          <w:tcPr>
            <w:tcW w:w="5613" w:type="dxa"/>
          </w:tcPr>
          <w:p w:rsidR="005D19E7" w:rsidRDefault="005D19E7">
            <w:pPr>
              <w:pStyle w:val="ConsPlusNormal"/>
            </w:pPr>
            <w:r>
              <w:t>8. Вид покрытия</w:t>
            </w:r>
          </w:p>
        </w:tc>
        <w:tc>
          <w:tcPr>
            <w:tcW w:w="1815" w:type="dxa"/>
          </w:tcPr>
          <w:p w:rsidR="005D19E7" w:rsidRDefault="005D19E7">
            <w:pPr>
              <w:pStyle w:val="ConsPlusNormal"/>
              <w:jc w:val="center"/>
            </w:pPr>
          </w:p>
        </w:tc>
        <w:tc>
          <w:tcPr>
            <w:tcW w:w="1644" w:type="dxa"/>
          </w:tcPr>
          <w:p w:rsidR="005D19E7" w:rsidRDefault="005D19E7">
            <w:pPr>
              <w:pStyle w:val="ConsPlusNormal"/>
              <w:jc w:val="both"/>
            </w:pPr>
          </w:p>
        </w:tc>
      </w:tr>
      <w:tr w:rsidR="005D19E7">
        <w:tc>
          <w:tcPr>
            <w:tcW w:w="5613" w:type="dxa"/>
            <w:tcBorders>
              <w:bottom w:val="nil"/>
            </w:tcBorders>
          </w:tcPr>
          <w:p w:rsidR="005D19E7" w:rsidRDefault="005D19E7">
            <w:pPr>
              <w:pStyle w:val="ConsPlusNormal"/>
            </w:pPr>
            <w:r>
              <w:t>9. Искусственные сооружения:</w:t>
            </w:r>
          </w:p>
        </w:tc>
        <w:tc>
          <w:tcPr>
            <w:tcW w:w="1815" w:type="dxa"/>
            <w:tcBorders>
              <w:bottom w:val="nil"/>
            </w:tcBorders>
          </w:tcPr>
          <w:p w:rsidR="005D19E7" w:rsidRDefault="005D19E7">
            <w:pPr>
              <w:pStyle w:val="ConsPlusNormal"/>
              <w:jc w:val="center"/>
            </w:pPr>
            <w:r>
              <w:t>шт.</w:t>
            </w:r>
          </w:p>
        </w:tc>
        <w:tc>
          <w:tcPr>
            <w:tcW w:w="1644" w:type="dxa"/>
            <w:vMerge w:val="restart"/>
          </w:tcPr>
          <w:p w:rsidR="005D19E7" w:rsidRDefault="005D19E7">
            <w:pPr>
              <w:pStyle w:val="ConsPlusNormal"/>
              <w:jc w:val="both"/>
            </w:pPr>
          </w:p>
        </w:tc>
      </w:tr>
      <w:tr w:rsidR="005D19E7">
        <w:tblPrEx>
          <w:tblBorders>
            <w:insideH w:val="nil"/>
          </w:tblBorders>
        </w:tblPrEx>
        <w:tc>
          <w:tcPr>
            <w:tcW w:w="5613" w:type="dxa"/>
            <w:tcBorders>
              <w:top w:val="nil"/>
              <w:bottom w:val="nil"/>
            </w:tcBorders>
          </w:tcPr>
          <w:p w:rsidR="005D19E7" w:rsidRDefault="005D19E7">
            <w:pPr>
              <w:pStyle w:val="ConsPlusNormal"/>
            </w:pPr>
            <w:r>
              <w:t>мосты:</w:t>
            </w:r>
          </w:p>
        </w:tc>
        <w:tc>
          <w:tcPr>
            <w:tcW w:w="1815" w:type="dxa"/>
            <w:tcBorders>
              <w:top w:val="nil"/>
              <w:bottom w:val="nil"/>
            </w:tcBorders>
          </w:tcPr>
          <w:p w:rsidR="005D19E7" w:rsidRDefault="005D19E7">
            <w:pPr>
              <w:pStyle w:val="ConsPlusNormal"/>
              <w:jc w:val="center"/>
            </w:pPr>
          </w:p>
        </w:tc>
        <w:tc>
          <w:tcPr>
            <w:tcW w:w="1644" w:type="dxa"/>
            <w:vMerge/>
          </w:tcPr>
          <w:p w:rsidR="005D19E7" w:rsidRDefault="005D19E7">
            <w:pPr>
              <w:pStyle w:val="ConsPlusNormal"/>
            </w:pPr>
          </w:p>
        </w:tc>
      </w:tr>
      <w:tr w:rsidR="005D19E7">
        <w:tblPrEx>
          <w:tblBorders>
            <w:insideH w:val="nil"/>
          </w:tblBorders>
        </w:tblPrEx>
        <w:tc>
          <w:tcPr>
            <w:tcW w:w="5613" w:type="dxa"/>
            <w:tcBorders>
              <w:top w:val="nil"/>
              <w:bottom w:val="nil"/>
            </w:tcBorders>
          </w:tcPr>
          <w:p w:rsidR="005D19E7" w:rsidRDefault="005D19E7">
            <w:pPr>
              <w:pStyle w:val="ConsPlusNormal"/>
            </w:pPr>
            <w:r>
              <w:t>длина</w:t>
            </w:r>
          </w:p>
        </w:tc>
        <w:tc>
          <w:tcPr>
            <w:tcW w:w="1815" w:type="dxa"/>
            <w:tcBorders>
              <w:top w:val="nil"/>
              <w:bottom w:val="nil"/>
            </w:tcBorders>
          </w:tcPr>
          <w:p w:rsidR="005D19E7" w:rsidRDefault="005D19E7">
            <w:pPr>
              <w:pStyle w:val="ConsPlusNormal"/>
              <w:jc w:val="center"/>
            </w:pPr>
            <w:r>
              <w:t>м</w:t>
            </w:r>
          </w:p>
        </w:tc>
        <w:tc>
          <w:tcPr>
            <w:tcW w:w="1644" w:type="dxa"/>
            <w:vMerge/>
          </w:tcPr>
          <w:p w:rsidR="005D19E7" w:rsidRDefault="005D19E7">
            <w:pPr>
              <w:pStyle w:val="ConsPlusNormal"/>
            </w:pPr>
          </w:p>
        </w:tc>
      </w:tr>
      <w:tr w:rsidR="005D19E7">
        <w:tblPrEx>
          <w:tblBorders>
            <w:insideH w:val="nil"/>
          </w:tblBorders>
        </w:tblPrEx>
        <w:tc>
          <w:tcPr>
            <w:tcW w:w="5613" w:type="dxa"/>
            <w:tcBorders>
              <w:top w:val="nil"/>
              <w:bottom w:val="nil"/>
            </w:tcBorders>
          </w:tcPr>
          <w:p w:rsidR="005D19E7" w:rsidRDefault="005D19E7">
            <w:pPr>
              <w:pStyle w:val="ConsPlusNormal"/>
            </w:pPr>
            <w:r>
              <w:t>схема</w:t>
            </w:r>
          </w:p>
        </w:tc>
        <w:tc>
          <w:tcPr>
            <w:tcW w:w="1815" w:type="dxa"/>
            <w:tcBorders>
              <w:top w:val="nil"/>
              <w:bottom w:val="nil"/>
            </w:tcBorders>
          </w:tcPr>
          <w:p w:rsidR="005D19E7" w:rsidRDefault="005D19E7">
            <w:pPr>
              <w:pStyle w:val="ConsPlusNormal"/>
              <w:jc w:val="center"/>
            </w:pPr>
          </w:p>
        </w:tc>
        <w:tc>
          <w:tcPr>
            <w:tcW w:w="1644" w:type="dxa"/>
            <w:vMerge/>
          </w:tcPr>
          <w:p w:rsidR="005D19E7" w:rsidRDefault="005D19E7">
            <w:pPr>
              <w:pStyle w:val="ConsPlusNormal"/>
            </w:pPr>
          </w:p>
        </w:tc>
      </w:tr>
      <w:tr w:rsidR="005D19E7">
        <w:tblPrEx>
          <w:tblBorders>
            <w:insideH w:val="nil"/>
          </w:tblBorders>
        </w:tblPrEx>
        <w:tc>
          <w:tcPr>
            <w:tcW w:w="5613" w:type="dxa"/>
            <w:tcBorders>
              <w:top w:val="nil"/>
              <w:bottom w:val="nil"/>
            </w:tcBorders>
          </w:tcPr>
          <w:p w:rsidR="005D19E7" w:rsidRDefault="005D19E7">
            <w:pPr>
              <w:pStyle w:val="ConsPlusNormal"/>
            </w:pPr>
            <w:r>
              <w:t>габариты</w:t>
            </w:r>
          </w:p>
        </w:tc>
        <w:tc>
          <w:tcPr>
            <w:tcW w:w="1815" w:type="dxa"/>
            <w:tcBorders>
              <w:top w:val="nil"/>
              <w:bottom w:val="nil"/>
            </w:tcBorders>
          </w:tcPr>
          <w:p w:rsidR="005D19E7" w:rsidRDefault="005D19E7">
            <w:pPr>
              <w:pStyle w:val="ConsPlusNormal"/>
              <w:jc w:val="center"/>
            </w:pPr>
          </w:p>
        </w:tc>
        <w:tc>
          <w:tcPr>
            <w:tcW w:w="1644" w:type="dxa"/>
            <w:vMerge/>
          </w:tcPr>
          <w:p w:rsidR="005D19E7" w:rsidRDefault="005D19E7">
            <w:pPr>
              <w:pStyle w:val="ConsPlusNormal"/>
            </w:pPr>
          </w:p>
        </w:tc>
      </w:tr>
      <w:tr w:rsidR="005D19E7">
        <w:tblPrEx>
          <w:tblBorders>
            <w:insideH w:val="nil"/>
          </w:tblBorders>
        </w:tblPrEx>
        <w:tc>
          <w:tcPr>
            <w:tcW w:w="5613" w:type="dxa"/>
            <w:tcBorders>
              <w:top w:val="nil"/>
              <w:bottom w:val="nil"/>
            </w:tcBorders>
          </w:tcPr>
          <w:p w:rsidR="005D19E7" w:rsidRDefault="005D19E7">
            <w:pPr>
              <w:pStyle w:val="ConsPlusNormal"/>
            </w:pPr>
            <w:r>
              <w:t>расчетные нагрузки</w:t>
            </w:r>
          </w:p>
        </w:tc>
        <w:tc>
          <w:tcPr>
            <w:tcW w:w="1815" w:type="dxa"/>
            <w:tcBorders>
              <w:top w:val="nil"/>
              <w:bottom w:val="nil"/>
            </w:tcBorders>
          </w:tcPr>
          <w:p w:rsidR="005D19E7" w:rsidRDefault="005D19E7">
            <w:pPr>
              <w:pStyle w:val="ConsPlusNormal"/>
              <w:jc w:val="center"/>
            </w:pPr>
          </w:p>
        </w:tc>
        <w:tc>
          <w:tcPr>
            <w:tcW w:w="1644" w:type="dxa"/>
            <w:vMerge/>
          </w:tcPr>
          <w:p w:rsidR="005D19E7" w:rsidRDefault="005D19E7">
            <w:pPr>
              <w:pStyle w:val="ConsPlusNormal"/>
            </w:pPr>
          </w:p>
        </w:tc>
      </w:tr>
      <w:tr w:rsidR="005D19E7">
        <w:tblPrEx>
          <w:tblBorders>
            <w:insideH w:val="nil"/>
          </w:tblBorders>
        </w:tblPrEx>
        <w:tc>
          <w:tcPr>
            <w:tcW w:w="5613" w:type="dxa"/>
            <w:tcBorders>
              <w:top w:val="nil"/>
              <w:bottom w:val="nil"/>
            </w:tcBorders>
          </w:tcPr>
          <w:p w:rsidR="005D19E7" w:rsidRDefault="005D19E7">
            <w:pPr>
              <w:pStyle w:val="ConsPlusNormal"/>
            </w:pPr>
            <w:r>
              <w:t>путепроводы</w:t>
            </w:r>
          </w:p>
        </w:tc>
        <w:tc>
          <w:tcPr>
            <w:tcW w:w="1815" w:type="dxa"/>
            <w:tcBorders>
              <w:top w:val="nil"/>
              <w:bottom w:val="nil"/>
            </w:tcBorders>
          </w:tcPr>
          <w:p w:rsidR="005D19E7" w:rsidRDefault="005D19E7">
            <w:pPr>
              <w:pStyle w:val="ConsPlusNormal"/>
              <w:jc w:val="center"/>
            </w:pPr>
            <w:r>
              <w:t>шт./м</w:t>
            </w:r>
          </w:p>
        </w:tc>
        <w:tc>
          <w:tcPr>
            <w:tcW w:w="1644" w:type="dxa"/>
            <w:vMerge/>
          </w:tcPr>
          <w:p w:rsidR="005D19E7" w:rsidRDefault="005D19E7">
            <w:pPr>
              <w:pStyle w:val="ConsPlusNormal"/>
            </w:pPr>
          </w:p>
        </w:tc>
      </w:tr>
      <w:tr w:rsidR="005D19E7">
        <w:tc>
          <w:tcPr>
            <w:tcW w:w="5613" w:type="dxa"/>
            <w:tcBorders>
              <w:top w:val="nil"/>
            </w:tcBorders>
          </w:tcPr>
          <w:p w:rsidR="005D19E7" w:rsidRDefault="005D19E7">
            <w:pPr>
              <w:pStyle w:val="ConsPlusNormal"/>
            </w:pPr>
            <w:r>
              <w:t>трубы</w:t>
            </w:r>
          </w:p>
        </w:tc>
        <w:tc>
          <w:tcPr>
            <w:tcW w:w="1815" w:type="dxa"/>
            <w:tcBorders>
              <w:top w:val="nil"/>
            </w:tcBorders>
          </w:tcPr>
          <w:p w:rsidR="005D19E7" w:rsidRDefault="005D19E7">
            <w:pPr>
              <w:pStyle w:val="ConsPlusNormal"/>
              <w:jc w:val="center"/>
            </w:pPr>
            <w:r>
              <w:t>шт./м</w:t>
            </w:r>
          </w:p>
        </w:tc>
        <w:tc>
          <w:tcPr>
            <w:tcW w:w="1644" w:type="dxa"/>
            <w:vMerge/>
          </w:tcPr>
          <w:p w:rsidR="005D19E7" w:rsidRDefault="005D19E7">
            <w:pPr>
              <w:pStyle w:val="ConsPlusNormal"/>
            </w:pPr>
          </w:p>
        </w:tc>
      </w:tr>
      <w:tr w:rsidR="005D19E7">
        <w:tc>
          <w:tcPr>
            <w:tcW w:w="5613" w:type="dxa"/>
          </w:tcPr>
          <w:p w:rsidR="005D19E7" w:rsidRDefault="005D19E7">
            <w:pPr>
              <w:pStyle w:val="ConsPlusNormal"/>
            </w:pPr>
            <w:r>
              <w:t>10. Общая стоимость капитального ремонта в базисном уровне цен 2001 года (без учета НДС), в том числе:</w:t>
            </w:r>
          </w:p>
          <w:p w:rsidR="005D19E7" w:rsidRDefault="005D19E7">
            <w:pPr>
              <w:pStyle w:val="ConsPlusNormal"/>
            </w:pPr>
            <w:r>
              <w:t>СМР (без учета НДС)</w:t>
            </w:r>
          </w:p>
          <w:p w:rsidR="005D19E7" w:rsidRDefault="005D19E7">
            <w:pPr>
              <w:pStyle w:val="ConsPlusNormal"/>
            </w:pPr>
            <w:r>
              <w:t>Прочие работы и затраты (без учета НДС)</w:t>
            </w:r>
          </w:p>
          <w:p w:rsidR="005D19E7" w:rsidRDefault="005D19E7">
            <w:pPr>
              <w:pStyle w:val="ConsPlusNormal"/>
            </w:pPr>
            <w:r>
              <w:t>Общая стоимость строительства в ценах, сложившихся ко времени ее составления</w:t>
            </w:r>
          </w:p>
          <w:p w:rsidR="005D19E7" w:rsidRDefault="005D19E7">
            <w:pPr>
              <w:pStyle w:val="ConsPlusNormal"/>
            </w:pPr>
            <w:r>
              <w:t>в том числе:</w:t>
            </w:r>
          </w:p>
          <w:p w:rsidR="005D19E7" w:rsidRDefault="005D19E7">
            <w:pPr>
              <w:pStyle w:val="ConsPlusNormal"/>
            </w:pPr>
            <w:r>
              <w:t>СМР (с учетом НДС)</w:t>
            </w:r>
          </w:p>
          <w:p w:rsidR="005D19E7" w:rsidRDefault="005D19E7">
            <w:pPr>
              <w:pStyle w:val="ConsPlusNormal"/>
            </w:pPr>
            <w:r>
              <w:t>Прочие работы и затраты (с учетом НДС)</w:t>
            </w:r>
          </w:p>
        </w:tc>
        <w:tc>
          <w:tcPr>
            <w:tcW w:w="1815" w:type="dxa"/>
          </w:tcPr>
          <w:p w:rsidR="005D19E7" w:rsidRDefault="005D19E7">
            <w:pPr>
              <w:pStyle w:val="ConsPlusNormal"/>
              <w:jc w:val="center"/>
            </w:pPr>
            <w:r>
              <w:t>тыс. рублей</w:t>
            </w:r>
          </w:p>
        </w:tc>
        <w:tc>
          <w:tcPr>
            <w:tcW w:w="1644" w:type="dxa"/>
          </w:tcPr>
          <w:p w:rsidR="005D19E7" w:rsidRDefault="005D19E7">
            <w:pPr>
              <w:pStyle w:val="ConsPlusNormal"/>
              <w:jc w:val="both"/>
            </w:pPr>
          </w:p>
        </w:tc>
      </w:tr>
      <w:tr w:rsidR="005D19E7">
        <w:tc>
          <w:tcPr>
            <w:tcW w:w="5613" w:type="dxa"/>
          </w:tcPr>
          <w:p w:rsidR="005D19E7" w:rsidRDefault="005D19E7">
            <w:pPr>
              <w:pStyle w:val="ConsPlusNormal"/>
            </w:pPr>
            <w:r>
              <w:t>11. Стоимость ремонта 1 км дороги в ценах, сложившихся ко времени ее составления (с учетом НДС)</w:t>
            </w:r>
          </w:p>
        </w:tc>
        <w:tc>
          <w:tcPr>
            <w:tcW w:w="1815" w:type="dxa"/>
          </w:tcPr>
          <w:p w:rsidR="005D19E7" w:rsidRDefault="005D19E7">
            <w:pPr>
              <w:pStyle w:val="ConsPlusNormal"/>
              <w:jc w:val="center"/>
            </w:pPr>
            <w:r>
              <w:t>тыс. рублей</w:t>
            </w:r>
          </w:p>
        </w:tc>
        <w:tc>
          <w:tcPr>
            <w:tcW w:w="1644" w:type="dxa"/>
          </w:tcPr>
          <w:p w:rsidR="005D19E7" w:rsidRDefault="005D19E7">
            <w:pPr>
              <w:pStyle w:val="ConsPlusNormal"/>
              <w:jc w:val="both"/>
            </w:pPr>
          </w:p>
        </w:tc>
      </w:tr>
    </w:tbl>
    <w:p w:rsidR="005D19E7" w:rsidRDefault="005D19E7">
      <w:pPr>
        <w:pStyle w:val="ConsPlusNormal"/>
        <w:ind w:firstLine="540"/>
        <w:jc w:val="both"/>
      </w:pPr>
    </w:p>
    <w:p w:rsidR="005D19E7" w:rsidRDefault="005D19E7">
      <w:pPr>
        <w:pStyle w:val="ConsPlusNormal"/>
        <w:jc w:val="right"/>
      </w:pPr>
      <w:r>
        <w:t xml:space="preserve">СОГЛАСОВАНО </w:t>
      </w:r>
      <w:hyperlink w:anchor="P2114">
        <w:r>
          <w:rPr>
            <w:color w:val="0000FF"/>
          </w:rPr>
          <w:t>&lt;*&gt;</w:t>
        </w:r>
      </w:hyperlink>
    </w:p>
    <w:p w:rsidR="005D19E7" w:rsidRDefault="005D19E7">
      <w:pPr>
        <w:pStyle w:val="ConsPlusNormal"/>
        <w:jc w:val="right"/>
      </w:pPr>
      <w:r>
        <w:t>Руководитель органа местного</w:t>
      </w:r>
    </w:p>
    <w:p w:rsidR="005D19E7" w:rsidRDefault="005D19E7">
      <w:pPr>
        <w:pStyle w:val="ConsPlusNormal"/>
        <w:jc w:val="right"/>
      </w:pPr>
      <w:r>
        <w:t>самоуправления муниципального образования</w:t>
      </w:r>
    </w:p>
    <w:p w:rsidR="005D19E7" w:rsidRDefault="005D19E7">
      <w:pPr>
        <w:pStyle w:val="ConsPlusNormal"/>
        <w:jc w:val="right"/>
      </w:pPr>
      <w:r>
        <w:t>_______________________________</w:t>
      </w:r>
    </w:p>
    <w:p w:rsidR="005D19E7" w:rsidRDefault="005D19E7">
      <w:pPr>
        <w:pStyle w:val="ConsPlusNormal"/>
        <w:jc w:val="right"/>
      </w:pPr>
      <w:r>
        <w:t>"___" ________________ 201__ г.</w:t>
      </w:r>
    </w:p>
    <w:p w:rsidR="005D19E7" w:rsidRDefault="005D19E7">
      <w:pPr>
        <w:pStyle w:val="ConsPlusNormal"/>
        <w:ind w:firstLine="540"/>
        <w:jc w:val="both"/>
      </w:pPr>
    </w:p>
    <w:p w:rsidR="005D19E7" w:rsidRDefault="005D19E7">
      <w:pPr>
        <w:pStyle w:val="ConsPlusNormal"/>
        <w:jc w:val="right"/>
      </w:pPr>
      <w:r>
        <w:t xml:space="preserve">СОГЛАСОВАНО </w:t>
      </w:r>
      <w:hyperlink w:anchor="P2115">
        <w:r>
          <w:rPr>
            <w:color w:val="0000FF"/>
          </w:rPr>
          <w:t>&lt;**&gt;</w:t>
        </w:r>
      </w:hyperlink>
    </w:p>
    <w:p w:rsidR="005D19E7" w:rsidRDefault="005D19E7">
      <w:pPr>
        <w:pStyle w:val="ConsPlusNormal"/>
        <w:jc w:val="right"/>
      </w:pPr>
      <w:r>
        <w:t>Руководитель организации, выполняющей</w:t>
      </w:r>
    </w:p>
    <w:p w:rsidR="005D19E7" w:rsidRDefault="005D19E7">
      <w:pPr>
        <w:pStyle w:val="ConsPlusNormal"/>
        <w:jc w:val="right"/>
      </w:pPr>
      <w:r>
        <w:t>функции застройщика (технического заказчика)</w:t>
      </w:r>
    </w:p>
    <w:p w:rsidR="005D19E7" w:rsidRDefault="005D19E7">
      <w:pPr>
        <w:pStyle w:val="ConsPlusNormal"/>
        <w:jc w:val="right"/>
      </w:pPr>
      <w:r>
        <w:t>_______________________________</w:t>
      </w:r>
    </w:p>
    <w:p w:rsidR="005D19E7" w:rsidRDefault="005D19E7">
      <w:pPr>
        <w:pStyle w:val="ConsPlusNormal"/>
        <w:jc w:val="right"/>
      </w:pPr>
      <w:r>
        <w:t>"___" ________________ 201__ г.</w:t>
      </w:r>
    </w:p>
    <w:p w:rsidR="005D19E7" w:rsidRDefault="005D19E7">
      <w:pPr>
        <w:pStyle w:val="ConsPlusNormal"/>
        <w:ind w:firstLine="540"/>
        <w:jc w:val="both"/>
      </w:pPr>
    </w:p>
    <w:p w:rsidR="005D19E7" w:rsidRDefault="005D19E7">
      <w:pPr>
        <w:pStyle w:val="ConsPlusNormal"/>
        <w:ind w:firstLine="540"/>
        <w:jc w:val="both"/>
      </w:pPr>
      <w:r>
        <w:t>--------------------------------</w:t>
      </w:r>
    </w:p>
    <w:p w:rsidR="005D19E7" w:rsidRDefault="005D19E7">
      <w:pPr>
        <w:pStyle w:val="ConsPlusNormal"/>
        <w:spacing w:before="220"/>
        <w:ind w:firstLine="540"/>
        <w:jc w:val="both"/>
      </w:pPr>
      <w:bookmarkStart w:id="61" w:name="P2114"/>
      <w:bookmarkEnd w:id="61"/>
      <w:r>
        <w:t>&lt;*&gt; Согласовывается при утверждении проектной документации по автомобильным дорогам местного значения, капитальный ремонт которых осуществляется с привлечением средств бюджета Ханты-Мансийского автономного округа - Югры.</w:t>
      </w:r>
    </w:p>
    <w:p w:rsidR="005D19E7" w:rsidRDefault="005D19E7">
      <w:pPr>
        <w:pStyle w:val="ConsPlusNormal"/>
        <w:spacing w:before="220"/>
        <w:ind w:firstLine="540"/>
        <w:jc w:val="both"/>
      </w:pPr>
      <w:bookmarkStart w:id="62" w:name="P2115"/>
      <w:bookmarkEnd w:id="62"/>
      <w:r>
        <w:t>&lt;**&gt; Согласовывается при утверждении проектной документации по автомобильным дорогам регионального или межмуниципального значения, капитальный ремонт которых осуществляется с привлечением средств бюджета Ханты-Мансийского автономного округа - Югры.</w:t>
      </w:r>
    </w:p>
    <w:p w:rsidR="005D19E7" w:rsidRDefault="005D19E7">
      <w:pPr>
        <w:pStyle w:val="ConsPlusNormal"/>
        <w:ind w:firstLine="540"/>
        <w:jc w:val="both"/>
      </w:pPr>
    </w:p>
    <w:p w:rsidR="005D19E7" w:rsidRDefault="005D19E7">
      <w:pPr>
        <w:pStyle w:val="ConsPlusNormal"/>
        <w:ind w:firstLine="540"/>
        <w:jc w:val="both"/>
      </w:pPr>
    </w:p>
    <w:p w:rsidR="005D19E7" w:rsidRDefault="005D19E7">
      <w:pPr>
        <w:pStyle w:val="ConsPlusNormal"/>
        <w:ind w:firstLine="540"/>
        <w:jc w:val="both"/>
      </w:pPr>
    </w:p>
    <w:p w:rsidR="005D19E7" w:rsidRDefault="005D19E7">
      <w:pPr>
        <w:pStyle w:val="ConsPlusNormal"/>
        <w:jc w:val="right"/>
        <w:outlineLvl w:val="1"/>
      </w:pPr>
      <w:r>
        <w:t>Таблица 6</w:t>
      </w:r>
    </w:p>
    <w:p w:rsidR="005D19E7" w:rsidRDefault="005D19E7">
      <w:pPr>
        <w:pStyle w:val="ConsPlusNormal"/>
        <w:ind w:firstLine="540"/>
        <w:jc w:val="both"/>
      </w:pPr>
    </w:p>
    <w:p w:rsidR="005D19E7" w:rsidRDefault="005D19E7">
      <w:pPr>
        <w:pStyle w:val="ConsPlusNormal"/>
        <w:jc w:val="center"/>
      </w:pPr>
      <w:r>
        <w:t>Лист утверждения проектной документации на ремонт объекта</w:t>
      </w:r>
    </w:p>
    <w:p w:rsidR="005D19E7" w:rsidRDefault="005D19E7">
      <w:pPr>
        <w:pStyle w:val="ConsPlusNormal"/>
        <w:ind w:firstLine="540"/>
        <w:jc w:val="both"/>
      </w:pPr>
    </w:p>
    <w:p w:rsidR="005D19E7" w:rsidRDefault="005D19E7">
      <w:pPr>
        <w:pStyle w:val="ConsPlusNormal"/>
        <w:ind w:firstLine="540"/>
        <w:jc w:val="both"/>
      </w:pPr>
      <w:r>
        <w:t xml:space="preserve">Утратил силу. - </w:t>
      </w:r>
      <w:hyperlink r:id="rId107">
        <w:r>
          <w:rPr>
            <w:color w:val="0000FF"/>
          </w:rPr>
          <w:t>Постановление</w:t>
        </w:r>
      </w:hyperlink>
      <w:r>
        <w:t xml:space="preserve"> Правительства ХМАО - Югры от 24.10.2014 N 380-п.</w:t>
      </w:r>
    </w:p>
    <w:p w:rsidR="005D19E7" w:rsidRDefault="005D19E7">
      <w:pPr>
        <w:pStyle w:val="ConsPlusNormal"/>
        <w:ind w:firstLine="540"/>
        <w:jc w:val="both"/>
      </w:pPr>
    </w:p>
    <w:p w:rsidR="005D19E7" w:rsidRDefault="005D19E7">
      <w:pPr>
        <w:pStyle w:val="ConsPlusNormal"/>
        <w:ind w:firstLine="540"/>
        <w:jc w:val="both"/>
      </w:pPr>
    </w:p>
    <w:p w:rsidR="005D19E7" w:rsidRDefault="005D19E7">
      <w:pPr>
        <w:pStyle w:val="ConsPlusNormal"/>
        <w:pBdr>
          <w:bottom w:val="single" w:sz="6" w:space="0" w:color="auto"/>
        </w:pBdr>
        <w:spacing w:before="100" w:after="100"/>
        <w:jc w:val="both"/>
        <w:rPr>
          <w:sz w:val="2"/>
          <w:szCs w:val="2"/>
        </w:rPr>
      </w:pPr>
    </w:p>
    <w:p w:rsidR="00B80B3C" w:rsidRDefault="00B80B3C"/>
    <w:sectPr w:rsidR="00B80B3C" w:rsidSect="00584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7"/>
    <w:rsid w:val="005C2E31"/>
    <w:rsid w:val="005D19E7"/>
    <w:rsid w:val="00B80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9A4D4-9FB5-4609-8CBB-0BB53A86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19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19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19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D19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19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D19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19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19E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132356&amp;dst=100009" TargetMode="External"/><Relationship Id="rId21" Type="http://schemas.openxmlformats.org/officeDocument/2006/relationships/hyperlink" Target="https://login.consultant.ru/link/?req=doc&amp;base=RLAW926&amp;n=33001" TargetMode="External"/><Relationship Id="rId42" Type="http://schemas.openxmlformats.org/officeDocument/2006/relationships/hyperlink" Target="https://login.consultant.ru/link/?req=doc&amp;base=RLAW926&amp;n=209617&amp;dst=100028" TargetMode="External"/><Relationship Id="rId47" Type="http://schemas.openxmlformats.org/officeDocument/2006/relationships/hyperlink" Target="https://login.consultant.ru/link/?req=doc&amp;base=RLAW926&amp;n=209617&amp;dst=100032" TargetMode="External"/><Relationship Id="rId63" Type="http://schemas.openxmlformats.org/officeDocument/2006/relationships/hyperlink" Target="https://login.consultant.ru/link/?req=doc&amp;base=LAW&amp;n=471020&amp;dst=100061" TargetMode="External"/><Relationship Id="rId68" Type="http://schemas.openxmlformats.org/officeDocument/2006/relationships/hyperlink" Target="https://login.consultant.ru/link/?req=doc&amp;base=LAW&amp;n=471020" TargetMode="External"/><Relationship Id="rId84" Type="http://schemas.openxmlformats.org/officeDocument/2006/relationships/hyperlink" Target="https://login.consultant.ru/link/?req=doc&amp;base=RLAW926&amp;n=132356&amp;dst=100087" TargetMode="External"/><Relationship Id="rId89" Type="http://schemas.openxmlformats.org/officeDocument/2006/relationships/hyperlink" Target="https://login.consultant.ru/link/?req=doc&amp;base=LAW&amp;n=111609" TargetMode="External"/><Relationship Id="rId16" Type="http://schemas.openxmlformats.org/officeDocument/2006/relationships/hyperlink" Target="https://login.consultant.ru/link/?req=doc&amp;base=RLAW926&amp;n=132356&amp;dst=100006" TargetMode="External"/><Relationship Id="rId107" Type="http://schemas.openxmlformats.org/officeDocument/2006/relationships/hyperlink" Target="https://login.consultant.ru/link/?req=doc&amp;base=RLAW926&amp;n=105000&amp;dst=100082" TargetMode="External"/><Relationship Id="rId11" Type="http://schemas.openxmlformats.org/officeDocument/2006/relationships/hyperlink" Target="https://login.consultant.ru/link/?req=doc&amp;base=LAW&amp;n=476111" TargetMode="External"/><Relationship Id="rId32" Type="http://schemas.openxmlformats.org/officeDocument/2006/relationships/hyperlink" Target="https://login.consultant.ru/link/?req=doc&amp;base=RLAW926&amp;n=209617&amp;dst=100012" TargetMode="External"/><Relationship Id="rId37" Type="http://schemas.openxmlformats.org/officeDocument/2006/relationships/hyperlink" Target="https://login.consultant.ru/link/?req=doc&amp;base=RLAW926&amp;n=105000&amp;dst=100012" TargetMode="External"/><Relationship Id="rId53" Type="http://schemas.openxmlformats.org/officeDocument/2006/relationships/hyperlink" Target="https://login.consultant.ru/link/?req=doc&amp;base=RLAW926&amp;n=304019&amp;dst=100005" TargetMode="External"/><Relationship Id="rId58" Type="http://schemas.openxmlformats.org/officeDocument/2006/relationships/hyperlink" Target="https://login.consultant.ru/link/?req=doc&amp;base=RLAW926&amp;n=132356&amp;dst=100042" TargetMode="External"/><Relationship Id="rId74" Type="http://schemas.openxmlformats.org/officeDocument/2006/relationships/hyperlink" Target="https://login.consultant.ru/link/?req=doc&amp;base=RLAW926&amp;n=105000&amp;dst=100021" TargetMode="External"/><Relationship Id="rId79" Type="http://schemas.openxmlformats.org/officeDocument/2006/relationships/hyperlink" Target="https://login.consultant.ru/link/?req=doc&amp;base=RLAW926&amp;n=105000&amp;dst=100026" TargetMode="External"/><Relationship Id="rId102" Type="http://schemas.openxmlformats.org/officeDocument/2006/relationships/hyperlink" Target="https://login.consultant.ru/link/?req=doc&amp;base=RLAW926&amp;n=76807" TargetMode="External"/><Relationship Id="rId5" Type="http://schemas.openxmlformats.org/officeDocument/2006/relationships/hyperlink" Target="https://login.consultant.ru/link/?req=doc&amp;base=RLAW926&amp;n=105000&amp;dst=100005" TargetMode="External"/><Relationship Id="rId90" Type="http://schemas.openxmlformats.org/officeDocument/2006/relationships/hyperlink" Target="https://login.consultant.ru/link/?req=doc&amp;base=LAW&amp;n=473062" TargetMode="External"/><Relationship Id="rId95" Type="http://schemas.openxmlformats.org/officeDocument/2006/relationships/hyperlink" Target="https://login.consultant.ru/link/?req=doc&amp;base=RLAW926&amp;n=105000&amp;dst=100055" TargetMode="External"/><Relationship Id="rId22" Type="http://schemas.openxmlformats.org/officeDocument/2006/relationships/hyperlink" Target="https://login.consultant.ru/link/?req=doc&amp;base=RLAW926&amp;n=304019&amp;dst=100005" TargetMode="External"/><Relationship Id="rId27" Type="http://schemas.openxmlformats.org/officeDocument/2006/relationships/hyperlink" Target="https://login.consultant.ru/link/?req=doc&amp;base=RLAW926&amp;n=132356&amp;dst=100011" TargetMode="External"/><Relationship Id="rId43" Type="http://schemas.openxmlformats.org/officeDocument/2006/relationships/hyperlink" Target="https://login.consultant.ru/link/?req=doc&amp;base=RLAW926&amp;n=132356&amp;dst=100022" TargetMode="External"/><Relationship Id="rId48" Type="http://schemas.openxmlformats.org/officeDocument/2006/relationships/hyperlink" Target="https://login.consultant.ru/link/?req=doc&amp;base=RLAW926&amp;n=209617&amp;dst=100033" TargetMode="External"/><Relationship Id="rId64" Type="http://schemas.openxmlformats.org/officeDocument/2006/relationships/hyperlink" Target="https://login.consultant.ru/link/?req=doc&amp;base=LAW&amp;n=471020&amp;dst=100069" TargetMode="External"/><Relationship Id="rId69" Type="http://schemas.openxmlformats.org/officeDocument/2006/relationships/hyperlink" Target="https://login.consultant.ru/link/?req=doc&amp;base=LAW&amp;n=476111" TargetMode="External"/><Relationship Id="rId80" Type="http://schemas.openxmlformats.org/officeDocument/2006/relationships/hyperlink" Target="https://login.consultant.ru/link/?req=doc&amp;base=RLAW926&amp;n=132356&amp;dst=100085" TargetMode="External"/><Relationship Id="rId85" Type="http://schemas.openxmlformats.org/officeDocument/2006/relationships/hyperlink" Target="https://login.consultant.ru/link/?req=doc&amp;base=RLAW926&amp;n=182653&amp;dst=100012" TargetMode="External"/><Relationship Id="rId12" Type="http://schemas.openxmlformats.org/officeDocument/2006/relationships/hyperlink" Target="https://login.consultant.ru/link/?req=doc&amp;base=LAW&amp;n=477912" TargetMode="External"/><Relationship Id="rId17" Type="http://schemas.openxmlformats.org/officeDocument/2006/relationships/hyperlink" Target="https://login.consultant.ru/link/?req=doc&amp;base=RLAW926&amp;n=209617&amp;dst=100006" TargetMode="External"/><Relationship Id="rId33" Type="http://schemas.openxmlformats.org/officeDocument/2006/relationships/hyperlink" Target="https://login.consultant.ru/link/?req=doc&amp;base=RLAW926&amp;n=209617&amp;dst=100014" TargetMode="External"/><Relationship Id="rId38" Type="http://schemas.openxmlformats.org/officeDocument/2006/relationships/hyperlink" Target="https://login.consultant.ru/link/?req=doc&amp;base=RLAW926&amp;n=132356&amp;dst=100015" TargetMode="External"/><Relationship Id="rId59" Type="http://schemas.openxmlformats.org/officeDocument/2006/relationships/hyperlink" Target="https://login.consultant.ru/link/?req=doc&amp;base=RLAW926&amp;n=209617&amp;dst=100209" TargetMode="External"/><Relationship Id="rId103" Type="http://schemas.openxmlformats.org/officeDocument/2006/relationships/hyperlink" Target="https://login.consultant.ru/link/?req=doc&amp;base=LAW&amp;n=28224" TargetMode="External"/><Relationship Id="rId108" Type="http://schemas.openxmlformats.org/officeDocument/2006/relationships/fontTable" Target="fontTable.xml"/><Relationship Id="rId54" Type="http://schemas.openxmlformats.org/officeDocument/2006/relationships/hyperlink" Target="https://login.consultant.ru/link/?req=doc&amp;base=RLAW926&amp;n=209617&amp;dst=100196" TargetMode="External"/><Relationship Id="rId70" Type="http://schemas.openxmlformats.org/officeDocument/2006/relationships/hyperlink" Target="https://login.consultant.ru/link/?req=doc&amp;base=LAW&amp;n=208550&amp;dst=100013" TargetMode="External"/><Relationship Id="rId75" Type="http://schemas.openxmlformats.org/officeDocument/2006/relationships/hyperlink" Target="https://login.consultant.ru/link/?req=doc&amp;base=RLAW926&amp;n=105000&amp;dst=100022" TargetMode="External"/><Relationship Id="rId91" Type="http://schemas.openxmlformats.org/officeDocument/2006/relationships/hyperlink" Target="https://login.consultant.ru/link/?req=doc&amp;base=RLAW926&amp;n=76807" TargetMode="External"/><Relationship Id="rId96" Type="http://schemas.openxmlformats.org/officeDocument/2006/relationships/hyperlink" Target="https://login.consultant.ru/link/?req=doc&amp;base=RLAW926&amp;n=182653&amp;dst=100012" TargetMode="External"/><Relationship Id="rId1" Type="http://schemas.openxmlformats.org/officeDocument/2006/relationships/styles" Target="styles.xml"/><Relationship Id="rId6" Type="http://schemas.openxmlformats.org/officeDocument/2006/relationships/hyperlink" Target="https://login.consultant.ru/link/?req=doc&amp;base=RLAW926&amp;n=132356&amp;dst=100005" TargetMode="External"/><Relationship Id="rId15" Type="http://schemas.openxmlformats.org/officeDocument/2006/relationships/hyperlink" Target="https://login.consultant.ru/link/?req=doc&amp;base=RLAW926&amp;n=105000&amp;dst=100007" TargetMode="External"/><Relationship Id="rId23" Type="http://schemas.openxmlformats.org/officeDocument/2006/relationships/hyperlink" Target="https://login.consultant.ru/link/?req=doc&amp;base=RLAW926&amp;n=105000&amp;dst=100009" TargetMode="External"/><Relationship Id="rId28" Type="http://schemas.openxmlformats.org/officeDocument/2006/relationships/hyperlink" Target="https://login.consultant.ru/link/?req=doc&amp;base=RLAW926&amp;n=132356&amp;dst=100014" TargetMode="External"/><Relationship Id="rId36" Type="http://schemas.openxmlformats.org/officeDocument/2006/relationships/hyperlink" Target="https://login.consultant.ru/link/?req=doc&amp;base=RLAW926&amp;n=209617&amp;dst=100020" TargetMode="External"/><Relationship Id="rId49" Type="http://schemas.openxmlformats.org/officeDocument/2006/relationships/hyperlink" Target="https://login.consultant.ru/link/?req=doc&amp;base=RLAW926&amp;n=209617&amp;dst=100035" TargetMode="External"/><Relationship Id="rId57" Type="http://schemas.openxmlformats.org/officeDocument/2006/relationships/hyperlink" Target="https://login.consultant.ru/link/?req=doc&amp;base=RLAW926&amp;n=105000&amp;dst=100014" TargetMode="External"/><Relationship Id="rId106" Type="http://schemas.openxmlformats.org/officeDocument/2006/relationships/hyperlink" Target="https://login.consultant.ru/link/?req=doc&amp;base=RLAW926&amp;n=105000&amp;dst=100075" TargetMode="External"/><Relationship Id="rId10" Type="http://schemas.openxmlformats.org/officeDocument/2006/relationships/hyperlink" Target="https://login.consultant.ru/link/?req=doc&amp;base=LAW&amp;n=366298" TargetMode="External"/><Relationship Id="rId31" Type="http://schemas.openxmlformats.org/officeDocument/2006/relationships/hyperlink" Target="https://login.consultant.ru/link/?req=doc&amp;base=RLAW926&amp;n=105000&amp;dst=100010" TargetMode="External"/><Relationship Id="rId44" Type="http://schemas.openxmlformats.org/officeDocument/2006/relationships/hyperlink" Target="https://login.consultant.ru/link/?req=doc&amp;base=RLAW926&amp;n=132356&amp;dst=100023" TargetMode="External"/><Relationship Id="rId52" Type="http://schemas.openxmlformats.org/officeDocument/2006/relationships/hyperlink" Target="https://login.consultant.ru/link/?req=doc&amp;base=RLAW926&amp;n=209617&amp;dst=100129" TargetMode="External"/><Relationship Id="rId60" Type="http://schemas.openxmlformats.org/officeDocument/2006/relationships/hyperlink" Target="https://login.consultant.ru/link/?req=doc&amp;base=LAW&amp;n=483120&amp;dst=100155" TargetMode="External"/><Relationship Id="rId65" Type="http://schemas.openxmlformats.org/officeDocument/2006/relationships/hyperlink" Target="https://login.consultant.ru/link/?req=doc&amp;base=LAW&amp;n=471020&amp;dst=100075" TargetMode="External"/><Relationship Id="rId73" Type="http://schemas.openxmlformats.org/officeDocument/2006/relationships/hyperlink" Target="https://login.consultant.ru/link/?req=doc&amp;base=RLAW926&amp;n=132356&amp;dst=100084" TargetMode="External"/><Relationship Id="rId78" Type="http://schemas.openxmlformats.org/officeDocument/2006/relationships/hyperlink" Target="https://login.consultant.ru/link/?req=doc&amp;base=RLAW926&amp;n=105000&amp;dst=100026" TargetMode="External"/><Relationship Id="rId81" Type="http://schemas.openxmlformats.org/officeDocument/2006/relationships/hyperlink" Target="https://login.consultant.ru/link/?req=doc&amp;base=RLAW926&amp;n=105000&amp;dst=100027" TargetMode="External"/><Relationship Id="rId86" Type="http://schemas.openxmlformats.org/officeDocument/2006/relationships/hyperlink" Target="https://login.consultant.ru/link/?req=doc&amp;base=LAW&amp;n=473062&amp;dst=100285" TargetMode="External"/><Relationship Id="rId94" Type="http://schemas.openxmlformats.org/officeDocument/2006/relationships/hyperlink" Target="https://login.consultant.ru/link/?req=doc&amp;base=LAW&amp;n=471095" TargetMode="External"/><Relationship Id="rId99" Type="http://schemas.openxmlformats.org/officeDocument/2006/relationships/hyperlink" Target="https://login.consultant.ru/link/?req=doc&amp;base=LAW&amp;n=476111&amp;dst=100019" TargetMode="External"/><Relationship Id="rId101" Type="http://schemas.openxmlformats.org/officeDocument/2006/relationships/hyperlink" Target="https://login.consultant.ru/link/?req=doc&amp;base=LAW&amp;n=473062" TargetMode="External"/><Relationship Id="rId4" Type="http://schemas.openxmlformats.org/officeDocument/2006/relationships/hyperlink" Target="https://login.consultant.ru/link/?req=doc&amp;base=RLAW926&amp;n=304019&amp;dst=100005" TargetMode="External"/><Relationship Id="rId9" Type="http://schemas.openxmlformats.org/officeDocument/2006/relationships/hyperlink" Target="https://login.consultant.ru/link/?req=doc&amp;base=LAW&amp;n=191451" TargetMode="External"/><Relationship Id="rId13" Type="http://schemas.openxmlformats.org/officeDocument/2006/relationships/hyperlink" Target="https://login.consultant.ru/link/?req=doc&amp;base=LAW&amp;n=477912" TargetMode="External"/><Relationship Id="rId18" Type="http://schemas.openxmlformats.org/officeDocument/2006/relationships/hyperlink" Target="https://login.consultant.ru/link/?req=doc&amp;base=RLAW926&amp;n=105000&amp;dst=100006" TargetMode="External"/><Relationship Id="rId39" Type="http://schemas.openxmlformats.org/officeDocument/2006/relationships/hyperlink" Target="https://login.consultant.ru/link/?req=doc&amp;base=RLAW926&amp;n=209617&amp;dst=100022" TargetMode="External"/><Relationship Id="rId109" Type="http://schemas.openxmlformats.org/officeDocument/2006/relationships/theme" Target="theme/theme1.xml"/><Relationship Id="rId34" Type="http://schemas.openxmlformats.org/officeDocument/2006/relationships/hyperlink" Target="https://login.consultant.ru/link/?req=doc&amp;base=RLAW926&amp;n=209617&amp;dst=100017" TargetMode="External"/><Relationship Id="rId50" Type="http://schemas.openxmlformats.org/officeDocument/2006/relationships/hyperlink" Target="https://login.consultant.ru/link/?req=doc&amp;base=RLAW926&amp;n=209617&amp;dst=100049" TargetMode="External"/><Relationship Id="rId55" Type="http://schemas.openxmlformats.org/officeDocument/2006/relationships/hyperlink" Target="https://login.consultant.ru/link/?req=doc&amp;base=RLAW926&amp;n=132356&amp;dst=100026" TargetMode="External"/><Relationship Id="rId76" Type="http://schemas.openxmlformats.org/officeDocument/2006/relationships/hyperlink" Target="https://login.consultant.ru/link/?req=doc&amp;base=RLAW926&amp;n=105000&amp;dst=100024" TargetMode="External"/><Relationship Id="rId97" Type="http://schemas.openxmlformats.org/officeDocument/2006/relationships/hyperlink" Target="https://login.consultant.ru/link/?req=doc&amp;base=LAW&amp;n=473062&amp;dst=100285" TargetMode="External"/><Relationship Id="rId104" Type="http://schemas.openxmlformats.org/officeDocument/2006/relationships/hyperlink" Target="https://login.consultant.ru/link/?req=doc&amp;base=LAW&amp;n=471095" TargetMode="External"/><Relationship Id="rId7" Type="http://schemas.openxmlformats.org/officeDocument/2006/relationships/hyperlink" Target="https://login.consultant.ru/link/?req=doc&amp;base=RLAW926&amp;n=209617&amp;dst=100005" TargetMode="External"/><Relationship Id="rId71" Type="http://schemas.openxmlformats.org/officeDocument/2006/relationships/hyperlink" Target="https://login.consultant.ru/link/?req=doc&amp;base=LAW&amp;n=471026&amp;dst=442" TargetMode="External"/><Relationship Id="rId92" Type="http://schemas.openxmlformats.org/officeDocument/2006/relationships/hyperlink" Target="https://login.consultant.ru/link/?req=doc&amp;base=LAW&amp;n=366298" TargetMode="External"/><Relationship Id="rId2" Type="http://schemas.openxmlformats.org/officeDocument/2006/relationships/settings" Target="settings.xml"/><Relationship Id="rId29" Type="http://schemas.openxmlformats.org/officeDocument/2006/relationships/hyperlink" Target="https://login.consultant.ru/link/?req=doc&amp;base=RLAW926&amp;n=209617&amp;dst=100008" TargetMode="External"/><Relationship Id="rId24" Type="http://schemas.openxmlformats.org/officeDocument/2006/relationships/hyperlink" Target="https://login.consultant.ru/link/?req=doc&amp;base=RLAW926&amp;n=132356&amp;dst=100007" TargetMode="External"/><Relationship Id="rId40" Type="http://schemas.openxmlformats.org/officeDocument/2006/relationships/hyperlink" Target="https://login.consultant.ru/link/?req=doc&amp;base=RLAW926&amp;n=132356&amp;dst=100018" TargetMode="External"/><Relationship Id="rId45" Type="http://schemas.openxmlformats.org/officeDocument/2006/relationships/hyperlink" Target="https://login.consultant.ru/link/?req=doc&amp;base=RLAW926&amp;n=132356&amp;dst=100025" TargetMode="External"/><Relationship Id="rId66" Type="http://schemas.openxmlformats.org/officeDocument/2006/relationships/hyperlink" Target="https://login.consultant.ru/link/?req=doc&amp;base=LAW&amp;n=411022" TargetMode="External"/><Relationship Id="rId87" Type="http://schemas.openxmlformats.org/officeDocument/2006/relationships/hyperlink" Target="https://login.consultant.ru/link/?req=doc&amp;base=RLAW926&amp;n=76807" TargetMode="External"/><Relationship Id="rId61" Type="http://schemas.openxmlformats.org/officeDocument/2006/relationships/hyperlink" Target="https://login.consultant.ru/link/?req=doc&amp;base=LAW&amp;n=476111&amp;dst=100019" TargetMode="External"/><Relationship Id="rId82" Type="http://schemas.openxmlformats.org/officeDocument/2006/relationships/hyperlink" Target="https://login.consultant.ru/link/?req=doc&amp;base=RLAW926&amp;n=105000&amp;dst=100028" TargetMode="External"/><Relationship Id="rId19" Type="http://schemas.openxmlformats.org/officeDocument/2006/relationships/hyperlink" Target="https://login.consultant.ru/link/?req=doc&amp;base=RLAW926&amp;n=35490" TargetMode="External"/><Relationship Id="rId14" Type="http://schemas.openxmlformats.org/officeDocument/2006/relationships/hyperlink" Target="https://login.consultant.ru/link/?req=doc&amp;base=RLAW926&amp;n=203878" TargetMode="External"/><Relationship Id="rId30" Type="http://schemas.openxmlformats.org/officeDocument/2006/relationships/hyperlink" Target="https://login.consultant.ru/link/?req=doc&amp;base=RLAW926&amp;n=209617&amp;dst=100010" TargetMode="External"/><Relationship Id="rId35" Type="http://schemas.openxmlformats.org/officeDocument/2006/relationships/hyperlink" Target="https://login.consultant.ru/link/?req=doc&amp;base=RLAW926&amp;n=209617&amp;dst=100019" TargetMode="External"/><Relationship Id="rId56" Type="http://schemas.openxmlformats.org/officeDocument/2006/relationships/hyperlink" Target="https://login.consultant.ru/link/?req=doc&amp;base=RLAW926&amp;n=209617&amp;dst=100200" TargetMode="External"/><Relationship Id="rId77" Type="http://schemas.openxmlformats.org/officeDocument/2006/relationships/hyperlink" Target="https://login.consultant.ru/link/?req=doc&amp;base=RLAW926&amp;n=105000&amp;dst=100025" TargetMode="External"/><Relationship Id="rId100" Type="http://schemas.openxmlformats.org/officeDocument/2006/relationships/hyperlink" Target="https://login.consultant.ru/link/?req=doc&amp;base=LAW&amp;n=111609" TargetMode="External"/><Relationship Id="rId105" Type="http://schemas.openxmlformats.org/officeDocument/2006/relationships/hyperlink" Target="https://login.consultant.ru/link/?req=doc&amp;base=RLAW926&amp;n=105000&amp;dst=100070" TargetMode="External"/><Relationship Id="rId8" Type="http://schemas.openxmlformats.org/officeDocument/2006/relationships/hyperlink" Target="https://login.consultant.ru/link/?req=doc&amp;base=LAW&amp;n=471026" TargetMode="External"/><Relationship Id="rId51" Type="http://schemas.openxmlformats.org/officeDocument/2006/relationships/hyperlink" Target="https://login.consultant.ru/link/?req=doc&amp;base=RLAW926&amp;n=209617&amp;dst=100061" TargetMode="External"/><Relationship Id="rId72" Type="http://schemas.openxmlformats.org/officeDocument/2006/relationships/hyperlink" Target="https://login.consultant.ru/link/?req=doc&amp;base=RLAW926&amp;n=105000&amp;dst=100019" TargetMode="External"/><Relationship Id="rId93" Type="http://schemas.openxmlformats.org/officeDocument/2006/relationships/hyperlink" Target="https://login.consultant.ru/link/?req=doc&amp;base=LAW&amp;n=28224" TargetMode="External"/><Relationship Id="rId98" Type="http://schemas.openxmlformats.org/officeDocument/2006/relationships/hyperlink" Target="https://login.consultant.ru/link/?req=doc&amp;base=RLAW926&amp;n=76807" TargetMode="External"/><Relationship Id="rId3" Type="http://schemas.openxmlformats.org/officeDocument/2006/relationships/webSettings" Target="webSettings.xml"/><Relationship Id="rId25" Type="http://schemas.openxmlformats.org/officeDocument/2006/relationships/hyperlink" Target="https://login.consultant.ru/link/?req=doc&amp;base=RLAW926&amp;n=209617&amp;dst=100007" TargetMode="External"/><Relationship Id="rId46" Type="http://schemas.openxmlformats.org/officeDocument/2006/relationships/hyperlink" Target="https://login.consultant.ru/link/?req=doc&amp;base=RLAW926&amp;n=209617&amp;dst=100030" TargetMode="External"/><Relationship Id="rId67" Type="http://schemas.openxmlformats.org/officeDocument/2006/relationships/hyperlink" Target="https://login.consultant.ru/link/?req=doc&amp;base=LAW&amp;n=476111" TargetMode="External"/><Relationship Id="rId20" Type="http://schemas.openxmlformats.org/officeDocument/2006/relationships/hyperlink" Target="https://login.consultant.ru/link/?req=doc&amp;base=RLAW926&amp;n=35449" TargetMode="External"/><Relationship Id="rId41" Type="http://schemas.openxmlformats.org/officeDocument/2006/relationships/hyperlink" Target="https://login.consultant.ru/link/?req=doc&amp;base=RLAW926&amp;n=209617&amp;dst=100025" TargetMode="External"/><Relationship Id="rId62" Type="http://schemas.openxmlformats.org/officeDocument/2006/relationships/hyperlink" Target="https://login.consultant.ru/link/?req=doc&amp;base=RLAW926&amp;n=209617&amp;dst=100210" TargetMode="External"/><Relationship Id="rId83" Type="http://schemas.openxmlformats.org/officeDocument/2006/relationships/hyperlink" Target="https://login.consultant.ru/link/?req=doc&amp;base=RLAW926&amp;n=105000&amp;dst=100029" TargetMode="External"/><Relationship Id="rId88" Type="http://schemas.openxmlformats.org/officeDocument/2006/relationships/hyperlink" Target="https://login.consultant.ru/link/?req=doc&amp;base=LAW&amp;n=476111&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23722</Words>
  <Characters>135218</Characters>
  <Application>Microsoft Office Word</Application>
  <DocSecurity>0</DocSecurity>
  <Lines>1126</Lines>
  <Paragraphs>317</Paragraphs>
  <ScaleCrop>false</ScaleCrop>
  <Company/>
  <LinksUpToDate>false</LinksUpToDate>
  <CharactersWithSpaces>158623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Обадьянов Александр Викторович</dc:creator>
  <cp:keywords/>
  <dc:description/>
  <cp:lastModifiedBy>Обадьянов Александр Викторович</cp:lastModifiedBy>
  <cp:revision>1</cp:revision>
  <dcterms:created xsi:type="dcterms:W3CDTF">2024-10-10T10:02:00Z</dcterms:created>
  <dcterms:modified xsi:type="dcterms:W3CDTF">2024-10-10T10:02:00Z</dcterms:modified>
</cp:coreProperties>
</file>