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Pr="00A90480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480"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Pr="00A90480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480"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Pr="00A90480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480"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Pr="00A90480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480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Pr="00A90480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480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Pr="00A90480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RPr="00A90480" w:rsidTr="00BB7AE0">
        <w:tc>
          <w:tcPr>
            <w:tcW w:w="845" w:type="dxa"/>
            <w:vAlign w:val="center"/>
          </w:tcPr>
          <w:p w:rsidR="00AB6035" w:rsidRPr="00A90480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A90480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Pr="00A90480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RPr="00A90480" w:rsidTr="00BB7AE0">
        <w:tc>
          <w:tcPr>
            <w:tcW w:w="845" w:type="dxa"/>
            <w:vAlign w:val="center"/>
          </w:tcPr>
          <w:p w:rsidR="00AB6035" w:rsidRPr="00A90480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A90480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Pr="00A90480" w:rsidRDefault="00A90480" w:rsidP="0065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«Дорога автомобильная до БПО </w:t>
            </w:r>
            <w:proofErr w:type="spellStart"/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Лянторского</w:t>
            </w:r>
            <w:proofErr w:type="spellEnd"/>
            <w:r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 ДРСУ». </w:t>
            </w:r>
            <w:proofErr w:type="spellStart"/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  <w:proofErr w:type="spellEnd"/>
          </w:p>
        </w:tc>
      </w:tr>
      <w:tr w:rsidR="00AB6035" w:rsidRPr="00A90480" w:rsidTr="00BB7AE0">
        <w:tc>
          <w:tcPr>
            <w:tcW w:w="845" w:type="dxa"/>
            <w:vAlign w:val="center"/>
          </w:tcPr>
          <w:p w:rsidR="00AB6035" w:rsidRPr="00A90480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A90480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A90480" w:rsidRDefault="00A9048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«Дорога автомобильная до БПО </w:t>
            </w:r>
            <w:proofErr w:type="spellStart"/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Лянторского</w:t>
            </w:r>
            <w:proofErr w:type="spellEnd"/>
            <w:r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 ДРСУ». </w:t>
            </w:r>
            <w:proofErr w:type="spellStart"/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  <w:proofErr w:type="spellEnd"/>
          </w:p>
        </w:tc>
      </w:tr>
      <w:tr w:rsidR="00AB6035" w:rsidRPr="00A90480" w:rsidTr="00BB7AE0">
        <w:tc>
          <w:tcPr>
            <w:tcW w:w="845" w:type="dxa"/>
            <w:vAlign w:val="center"/>
          </w:tcPr>
          <w:p w:rsidR="00AB6035" w:rsidRPr="00A90480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A90480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Pr="00A90480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</w:t>
            </w:r>
          </w:p>
        </w:tc>
      </w:tr>
      <w:tr w:rsidR="00AB6035" w:rsidRPr="00BE5C50" w:rsidTr="00BB7AE0">
        <w:tc>
          <w:tcPr>
            <w:tcW w:w="845" w:type="dxa"/>
            <w:vAlign w:val="center"/>
          </w:tcPr>
          <w:p w:rsidR="00AB6035" w:rsidRPr="00A90480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A90480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Pr="00A90480" w:rsidRDefault="006775E4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628415, Российская Федерация, Ханты-Мансийский автономный округ – Югра, г. Сургут, ул. Григория </w:t>
            </w:r>
            <w:proofErr w:type="spellStart"/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, 1, корпус 1</w:t>
            </w:r>
          </w:p>
          <w:p w:rsidR="00BE5C50" w:rsidRPr="00A90480" w:rsidRDefault="00BE5C5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A90480"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 8602060555</w:t>
            </w:r>
          </w:p>
        </w:tc>
      </w:tr>
      <w:tr w:rsidR="00AB6035" w:rsidRPr="00BE5C50" w:rsidTr="00BB7AE0">
        <w:tc>
          <w:tcPr>
            <w:tcW w:w="845" w:type="dxa"/>
            <w:vAlign w:val="center"/>
          </w:tcPr>
          <w:p w:rsidR="00AB6035" w:rsidRPr="00A90480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A90480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AB6035" w:rsidRPr="00A90480" w:rsidRDefault="00652252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документации:</w:t>
            </w:r>
          </w:p>
          <w:p w:rsidR="00652252" w:rsidRPr="00A90480" w:rsidRDefault="00652252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«Сургутнефтегаз» Сургутский научно-исследовательский и проектный институт «</w:t>
            </w:r>
            <w:proofErr w:type="spellStart"/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СургутНИПИнефть</w:t>
            </w:r>
            <w:proofErr w:type="spellEnd"/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480" w:rsidRPr="00A90480" w:rsidRDefault="00A90480" w:rsidP="00A9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628415, Российская Федерация, Ханты-Мансийский автономный округ – Югра, г. </w:t>
            </w:r>
            <w:proofErr w:type="gramStart"/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  <w:r w:rsidR="00CA7C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 Григория </w:t>
            </w:r>
            <w:proofErr w:type="spellStart"/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 1, корпус 1.</w:t>
            </w:r>
          </w:p>
          <w:p w:rsidR="00A90480" w:rsidRPr="00A90480" w:rsidRDefault="00A90480" w:rsidP="00A9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628415, Российская Федерация, Ханты-Мансийский автономный округ – </w:t>
            </w:r>
            <w:proofErr w:type="gramStart"/>
            <w:r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Югра, </w:t>
            </w:r>
            <w:r w:rsidR="00CA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 Сургут,</w:t>
            </w:r>
            <w:r w:rsidR="00CA7C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ул. Энтузиастов, 50.</w:t>
            </w:r>
          </w:p>
          <w:p w:rsidR="00652252" w:rsidRPr="00A90480" w:rsidRDefault="00A9048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  <w:p w:rsidR="00652252" w:rsidRPr="00A90480" w:rsidRDefault="00652252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выполнивших инженерные изыскания:</w:t>
            </w:r>
          </w:p>
          <w:p w:rsidR="00652252" w:rsidRPr="00A90480" w:rsidRDefault="000B5A86" w:rsidP="0065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9333DB" w:rsidRPr="00A90480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9333DB" w:rsidRPr="00A90480">
              <w:rPr>
                <w:rFonts w:ascii="Times New Roman" w:hAnsi="Times New Roman" w:cs="Times New Roman"/>
                <w:sz w:val="24"/>
                <w:szCs w:val="24"/>
              </w:rPr>
              <w:t>Новосибирскгипродорнии</w:t>
            </w:r>
            <w:proofErr w:type="spellEnd"/>
            <w:r w:rsidR="009333DB" w:rsidRPr="00A90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C50" w:rsidRPr="00A90480" w:rsidRDefault="00BE5C50" w:rsidP="00BE5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A90480"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 630089, Российская Федерация, Новосибирская область, г. Новосибирск, ул</w:t>
            </w:r>
            <w:bookmarkStart w:id="0" w:name="_GoBack"/>
            <w:bookmarkEnd w:id="0"/>
            <w:r w:rsidR="00A90480"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. Б. </w:t>
            </w:r>
            <w:proofErr w:type="spellStart"/>
            <w:r w:rsidR="00A90480" w:rsidRPr="00A90480"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 w:rsidR="00A90480" w:rsidRPr="00A90480">
              <w:rPr>
                <w:rFonts w:ascii="Times New Roman" w:hAnsi="Times New Roman" w:cs="Times New Roman"/>
                <w:sz w:val="24"/>
                <w:szCs w:val="24"/>
              </w:rPr>
              <w:t>, 218.</w:t>
            </w:r>
          </w:p>
          <w:p w:rsidR="00BE5C50" w:rsidRPr="00A90480" w:rsidRDefault="00BE5C50" w:rsidP="00A9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A90480"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 5405000657</w:t>
            </w:r>
          </w:p>
        </w:tc>
      </w:tr>
      <w:tr w:rsidR="00AB6035" w:rsidRPr="00BE5C50" w:rsidTr="00BB7AE0">
        <w:tc>
          <w:tcPr>
            <w:tcW w:w="845" w:type="dxa"/>
            <w:vAlign w:val="center"/>
          </w:tcPr>
          <w:p w:rsidR="00AB6035" w:rsidRPr="00A90480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A90480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A90480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RPr="00BE5C50" w:rsidTr="00BB7AE0">
        <w:tc>
          <w:tcPr>
            <w:tcW w:w="845" w:type="dxa"/>
            <w:vAlign w:val="center"/>
          </w:tcPr>
          <w:p w:rsidR="004963DE" w:rsidRPr="00A90480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A90480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Pr="00A90480" w:rsidRDefault="00BB7AE0" w:rsidP="00BE5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48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</w:t>
            </w:r>
            <w:r w:rsidR="00055BD7"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480"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Сургутский район, </w:t>
            </w:r>
            <w:proofErr w:type="spellStart"/>
            <w:r w:rsidR="00A90480" w:rsidRPr="00A90480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A90480"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90480" w:rsidRPr="00A90480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="00A90480" w:rsidRPr="00A90480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A90480" w:rsidRPr="00A90480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</w:tr>
      <w:tr w:rsidR="004963DE" w:rsidRPr="00BE5C50" w:rsidTr="00BB7AE0">
        <w:tc>
          <w:tcPr>
            <w:tcW w:w="845" w:type="dxa"/>
            <w:vAlign w:val="center"/>
          </w:tcPr>
          <w:p w:rsidR="004963DE" w:rsidRPr="00FB55A5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FB55A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A5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FB55A5" w:rsidRDefault="002B18FD" w:rsidP="00FB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A5">
              <w:rPr>
                <w:rFonts w:ascii="Times New Roman" w:hAnsi="Times New Roman" w:cs="Times New Roman"/>
                <w:sz w:val="24"/>
                <w:szCs w:val="24"/>
              </w:rPr>
              <w:t>86-1-1-3-0</w:t>
            </w:r>
            <w:r w:rsidR="00FB55A5" w:rsidRPr="00FB55A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FB55A5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4963DE" w:rsidRPr="00BE5C50" w:rsidTr="00BB7AE0">
        <w:tc>
          <w:tcPr>
            <w:tcW w:w="845" w:type="dxa"/>
            <w:vAlign w:val="center"/>
          </w:tcPr>
          <w:p w:rsidR="004963DE" w:rsidRPr="00FB55A5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FB55A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A5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FB55A5" w:rsidRDefault="00BE5C50" w:rsidP="00FB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5A5" w:rsidRPr="00FB5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AE0" w:rsidRPr="00FB5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8FD" w:rsidRPr="00FB5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AE0" w:rsidRPr="00FB55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B18FD" w:rsidRPr="00FB5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RPr="00BE5C50" w:rsidTr="00BB7AE0">
        <w:tc>
          <w:tcPr>
            <w:tcW w:w="845" w:type="dxa"/>
            <w:vAlign w:val="center"/>
          </w:tcPr>
          <w:p w:rsidR="004963DE" w:rsidRPr="008953C1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8953C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Pr="008953C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BE5C50" w:rsidTr="00BB7AE0">
        <w:tc>
          <w:tcPr>
            <w:tcW w:w="845" w:type="dxa"/>
            <w:vAlign w:val="center"/>
          </w:tcPr>
          <w:p w:rsidR="004963DE" w:rsidRPr="008953C1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8953C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Pr="008953C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BE5C50" w:rsidTr="00BB7AE0">
        <w:tc>
          <w:tcPr>
            <w:tcW w:w="845" w:type="dxa"/>
            <w:vAlign w:val="center"/>
          </w:tcPr>
          <w:p w:rsidR="004963DE" w:rsidRPr="008953C1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8953C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Pr="008953C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BE5C50" w:rsidTr="00BB7AE0">
        <w:tc>
          <w:tcPr>
            <w:tcW w:w="845" w:type="dxa"/>
            <w:vAlign w:val="center"/>
          </w:tcPr>
          <w:p w:rsidR="004963DE" w:rsidRPr="008953C1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8953C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8953C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 w:rsidRPr="008953C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Pr="008953C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BE5C50" w:rsidTr="00BB7AE0">
        <w:tc>
          <w:tcPr>
            <w:tcW w:w="845" w:type="dxa"/>
            <w:vAlign w:val="center"/>
          </w:tcPr>
          <w:p w:rsidR="004963DE" w:rsidRPr="001C260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C260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1C2608" w:rsidRDefault="00A90480" w:rsidP="00A9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транспортной связью нефтепромысловых объектов </w:t>
            </w:r>
            <w:proofErr w:type="spellStart"/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Лянторского</w:t>
            </w:r>
            <w:proofErr w:type="spellEnd"/>
            <w:r w:rsidRPr="001C2608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4963DE" w:rsidRPr="00BE5C50" w:rsidTr="009333DB">
        <w:trPr>
          <w:trHeight w:val="2272"/>
        </w:trPr>
        <w:tc>
          <w:tcPr>
            <w:tcW w:w="845" w:type="dxa"/>
            <w:vMerge w:val="restart"/>
            <w:vAlign w:val="center"/>
          </w:tcPr>
          <w:p w:rsidR="004963DE" w:rsidRPr="001C260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C260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Pr="001C2608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RPr="00BE5C50" w:rsidTr="00BB7AE0">
        <w:tc>
          <w:tcPr>
            <w:tcW w:w="845" w:type="dxa"/>
            <w:vMerge/>
            <w:vAlign w:val="center"/>
          </w:tcPr>
          <w:p w:rsidR="004963DE" w:rsidRPr="001C260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C260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Pr="001C260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Pr="001C260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BE5C50" w:rsidTr="00BB7AE0">
        <w:tc>
          <w:tcPr>
            <w:tcW w:w="845" w:type="dxa"/>
            <w:vMerge/>
            <w:vAlign w:val="center"/>
          </w:tcPr>
          <w:p w:rsidR="004963DE" w:rsidRPr="001C260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C260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Pr="001C260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Pr="001C2608" w:rsidRDefault="001C2608" w:rsidP="00BB7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4963DE" w:rsidRPr="00BE5C50" w:rsidTr="00BB7AE0">
        <w:tc>
          <w:tcPr>
            <w:tcW w:w="845" w:type="dxa"/>
            <w:vMerge/>
            <w:vAlign w:val="center"/>
          </w:tcPr>
          <w:p w:rsidR="004963DE" w:rsidRPr="001C260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C260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Pr="001C260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1C26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1C260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BE5C50" w:rsidTr="00BB7AE0">
        <w:tc>
          <w:tcPr>
            <w:tcW w:w="845" w:type="dxa"/>
            <w:vMerge/>
            <w:vAlign w:val="center"/>
          </w:tcPr>
          <w:p w:rsidR="004963DE" w:rsidRPr="001C260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C260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Pr="001C260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1C26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Pr="001C260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BE5C50" w:rsidTr="00BB7AE0">
        <w:tc>
          <w:tcPr>
            <w:tcW w:w="845" w:type="dxa"/>
            <w:vMerge/>
            <w:vAlign w:val="center"/>
          </w:tcPr>
          <w:p w:rsidR="004963DE" w:rsidRPr="001C260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C260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Pr="001C260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1C26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Pr="001C260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BE5C50" w:rsidTr="00BB7AE0">
        <w:tc>
          <w:tcPr>
            <w:tcW w:w="845" w:type="dxa"/>
            <w:vMerge/>
            <w:vAlign w:val="center"/>
          </w:tcPr>
          <w:p w:rsidR="004963DE" w:rsidRPr="001C260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C260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Pr="001C260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1C26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1C260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BE5C50" w:rsidTr="00BB7AE0">
        <w:tc>
          <w:tcPr>
            <w:tcW w:w="845" w:type="dxa"/>
            <w:vMerge/>
            <w:vAlign w:val="center"/>
          </w:tcPr>
          <w:p w:rsidR="004963DE" w:rsidRPr="001C260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C260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Pr="001C260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1C26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Pr="001C260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BE5C50" w:rsidTr="00BB7AE0">
        <w:tc>
          <w:tcPr>
            <w:tcW w:w="845" w:type="dxa"/>
            <w:vMerge/>
            <w:vAlign w:val="center"/>
          </w:tcPr>
          <w:p w:rsidR="004963DE" w:rsidRPr="001C260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C260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Pr="001C260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Pr="001C260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BE5C50" w:rsidTr="00BB7AE0">
        <w:tc>
          <w:tcPr>
            <w:tcW w:w="845" w:type="dxa"/>
            <w:vMerge/>
            <w:vAlign w:val="center"/>
          </w:tcPr>
          <w:p w:rsidR="004963DE" w:rsidRPr="001C260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C260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Pr="001C260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Pr="001C2608" w:rsidRDefault="001C2608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2993,89</w:t>
            </w:r>
          </w:p>
        </w:tc>
      </w:tr>
      <w:tr w:rsidR="004963DE" w:rsidRPr="00BE5C50" w:rsidTr="00BB7AE0">
        <w:tc>
          <w:tcPr>
            <w:tcW w:w="845" w:type="dxa"/>
            <w:vMerge/>
            <w:vAlign w:val="center"/>
          </w:tcPr>
          <w:p w:rsidR="004963DE" w:rsidRPr="001C260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C260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Pr="001C260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1C260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BE5C50" w:rsidTr="009333DB">
        <w:trPr>
          <w:trHeight w:val="630"/>
        </w:trPr>
        <w:tc>
          <w:tcPr>
            <w:tcW w:w="845" w:type="dxa"/>
            <w:vMerge/>
            <w:vAlign w:val="center"/>
          </w:tcPr>
          <w:p w:rsidR="004963DE" w:rsidRPr="001C260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C260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Pr="001C260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1C2608" w:rsidRDefault="001C2608" w:rsidP="001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для размещения объекта – 6,120 га.</w:t>
            </w:r>
          </w:p>
          <w:p w:rsidR="001C2608" w:rsidRPr="001C2608" w:rsidRDefault="001C2608" w:rsidP="001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8">
              <w:rPr>
                <w:rFonts w:ascii="Times New Roman" w:hAnsi="Times New Roman" w:cs="Times New Roman"/>
                <w:sz w:val="24"/>
                <w:szCs w:val="24"/>
              </w:rPr>
              <w:t>Средняя ширина полосы отвода – 20,34 м.</w:t>
            </w:r>
          </w:p>
        </w:tc>
      </w:tr>
      <w:tr w:rsidR="004963DE" w:rsidRPr="00BE5C50" w:rsidTr="00BB7AE0">
        <w:tc>
          <w:tcPr>
            <w:tcW w:w="845" w:type="dxa"/>
            <w:vAlign w:val="center"/>
          </w:tcPr>
          <w:p w:rsidR="004963DE" w:rsidRPr="005B402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5B402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Pr="005B402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5B402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RPr="00BE5C50" w:rsidTr="00BB7AE0">
        <w:tc>
          <w:tcPr>
            <w:tcW w:w="845" w:type="dxa"/>
            <w:vAlign w:val="center"/>
          </w:tcPr>
          <w:p w:rsidR="004963DE" w:rsidRPr="005B402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5B402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Pr="005B402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5B402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RPr="00BE5C50" w:rsidTr="00BB7AE0">
        <w:tc>
          <w:tcPr>
            <w:tcW w:w="845" w:type="dxa"/>
            <w:vAlign w:val="center"/>
          </w:tcPr>
          <w:p w:rsidR="004963DE" w:rsidRPr="005B402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5B402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Pr="005B402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5B402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RPr="00BE5C50" w:rsidTr="00BB7AE0">
        <w:tc>
          <w:tcPr>
            <w:tcW w:w="845" w:type="dxa"/>
            <w:vAlign w:val="center"/>
          </w:tcPr>
          <w:p w:rsidR="004963DE" w:rsidRPr="005B402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5B402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Pr="005B402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5B402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RPr="00BE5C50" w:rsidTr="00BB7AE0">
        <w:tc>
          <w:tcPr>
            <w:tcW w:w="845" w:type="dxa"/>
            <w:vAlign w:val="center"/>
          </w:tcPr>
          <w:p w:rsidR="004963DE" w:rsidRPr="005B402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5B402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5B402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B402E" w:rsidRPr="005B4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9333DB">
        <w:trPr>
          <w:trHeight w:val="608"/>
        </w:trPr>
        <w:tc>
          <w:tcPr>
            <w:tcW w:w="845" w:type="dxa"/>
            <w:vAlign w:val="center"/>
          </w:tcPr>
          <w:p w:rsidR="004963DE" w:rsidRPr="005B402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5B402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2E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5B402E" w:rsidRDefault="002B18FD" w:rsidP="00A6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42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 по сейсмичности</w:t>
            </w:r>
            <w:r w:rsidR="00A62F42" w:rsidRPr="00A62F4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– умеренно опасная, по пучению территории – опасная, по </w:t>
            </w:r>
            <w:r w:rsidR="009333DB" w:rsidRPr="00A62F42">
              <w:rPr>
                <w:rFonts w:ascii="Times New Roman" w:hAnsi="Times New Roman" w:cs="Times New Roman"/>
                <w:sz w:val="24"/>
                <w:szCs w:val="24"/>
              </w:rPr>
              <w:t>подтоплению</w:t>
            </w:r>
            <w:r w:rsidR="00A62F42" w:rsidRPr="00A62F4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9333DB" w:rsidRPr="00A62F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B55A5">
              <w:rPr>
                <w:rFonts w:ascii="Times New Roman" w:hAnsi="Times New Roman" w:cs="Times New Roman"/>
                <w:sz w:val="24"/>
                <w:szCs w:val="24"/>
              </w:rPr>
              <w:t xml:space="preserve">весьма </w:t>
            </w:r>
            <w:r w:rsidR="009333DB" w:rsidRPr="00A62F42">
              <w:rPr>
                <w:rFonts w:ascii="Times New Roman" w:hAnsi="Times New Roman" w:cs="Times New Roman"/>
                <w:sz w:val="24"/>
                <w:szCs w:val="24"/>
              </w:rPr>
              <w:t>опасная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A86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C2608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18FD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B402E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2252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953C1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333DB"/>
    <w:rsid w:val="00954E0E"/>
    <w:rsid w:val="00964105"/>
    <w:rsid w:val="00964510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2F42"/>
    <w:rsid w:val="00A6349E"/>
    <w:rsid w:val="00A70D46"/>
    <w:rsid w:val="00A85CD0"/>
    <w:rsid w:val="00A902CF"/>
    <w:rsid w:val="00A90480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5C50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A7C38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73DE3"/>
    <w:rsid w:val="00E75820"/>
    <w:rsid w:val="00E85D91"/>
    <w:rsid w:val="00EA62D8"/>
    <w:rsid w:val="00EB13D9"/>
    <w:rsid w:val="00EB1546"/>
    <w:rsid w:val="00EB2313"/>
    <w:rsid w:val="00EB73FD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55A5"/>
    <w:rsid w:val="00FB6933"/>
    <w:rsid w:val="00FC69A6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Брусков Дмитрий Сергеевич</cp:lastModifiedBy>
  <cp:revision>24</cp:revision>
  <dcterms:created xsi:type="dcterms:W3CDTF">2017-12-21T10:57:00Z</dcterms:created>
  <dcterms:modified xsi:type="dcterms:W3CDTF">2018-05-16T04:32:00Z</dcterms:modified>
</cp:coreProperties>
</file>